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6559" w:rsidRDefault="00C56559">
      <w:bookmarkStart w:id="0" w:name="_GoBack"/>
      <w:bookmarkEnd w:id="0"/>
    </w:p>
    <w:tbl>
      <w:tblPr>
        <w:tblStyle w:val="TableGrid"/>
        <w:tblW w:w="11392" w:type="dxa"/>
        <w:tblInd w:w="-14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10"/>
        <w:gridCol w:w="5024"/>
      </w:tblGrid>
      <w:tr w:rsidR="005F180C" w:rsidTr="00AE10B3">
        <w:trPr>
          <w:trHeight w:val="4873"/>
        </w:trPr>
        <w:tc>
          <w:tcPr>
            <w:tcW w:w="11389" w:type="dxa"/>
            <w:gridSpan w:val="2"/>
          </w:tcPr>
          <w:p w:rsidR="00C56559" w:rsidRDefault="00663A74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172085</wp:posOffset>
                  </wp:positionV>
                  <wp:extent cx="7758430" cy="4366895"/>
                  <wp:effectExtent l="0" t="0" r="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4150445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8430" cy="4366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F180C" w:rsidTr="00AE10B3">
        <w:tc>
          <w:tcPr>
            <w:tcW w:w="6947" w:type="dxa"/>
          </w:tcPr>
          <w:p w:rsidR="001068B0" w:rsidRPr="001068B0" w:rsidRDefault="001068B0" w:rsidP="00363DB7">
            <w:pPr>
              <w:jc w:val="right"/>
              <w:rPr>
                <w:rFonts w:ascii="Myriad Pro Cond" w:hAnsi="Myriad Pro Cond"/>
                <w:color w:val="1498BF"/>
                <w:sz w:val="36"/>
                <w:szCs w:val="36"/>
              </w:rPr>
            </w:pPr>
          </w:p>
          <w:p w:rsidR="00363DB7" w:rsidRDefault="00663A74" w:rsidP="00363DB7">
            <w:pPr>
              <w:jc w:val="right"/>
              <w:rPr>
                <w:rFonts w:ascii="Myriad Pro Cond" w:hAnsi="Myriad Pro Cond"/>
                <w:color w:val="1498BF"/>
                <w:sz w:val="72"/>
                <w:szCs w:val="72"/>
              </w:rPr>
            </w:pPr>
            <w:r>
              <w:rPr>
                <w:rFonts w:ascii="Myriad Pro Cond" w:hAnsi="Myriad Pro Cond"/>
                <w:color w:val="1498BF"/>
                <w:sz w:val="72"/>
                <w:szCs w:val="72"/>
                <w:lang w:val="sq"/>
              </w:rPr>
              <w:t>Azili dhe të Drejtat e Njeriut</w:t>
            </w:r>
          </w:p>
          <w:p w:rsidR="00363DB7" w:rsidRPr="00363DB7" w:rsidRDefault="00363DB7" w:rsidP="00363DB7">
            <w:pPr>
              <w:rPr>
                <w:rFonts w:ascii="Myriad Pro Cond" w:hAnsi="Myriad Pro Cond"/>
                <w:b/>
                <w:bCs/>
                <w:color w:val="0E3D8A"/>
              </w:rPr>
            </w:pPr>
          </w:p>
          <w:p w:rsidR="00C56559" w:rsidRPr="00AE10B3" w:rsidRDefault="00663A74" w:rsidP="00363DB7">
            <w:pPr>
              <w:jc w:val="right"/>
              <w:rPr>
                <w:rFonts w:ascii="Myriad Pro Cond" w:hAnsi="Myriad Pro Cond"/>
                <w:b/>
                <w:bCs/>
                <w:color w:val="0E3D8A"/>
                <w:sz w:val="56"/>
                <w:szCs w:val="56"/>
              </w:rPr>
            </w:pPr>
            <w:r w:rsidRPr="00AE10B3">
              <w:rPr>
                <w:rFonts w:ascii="Myriad Pro Cond" w:hAnsi="Myriad Pro Cond"/>
                <w:b/>
                <w:bCs/>
                <w:color w:val="0E3D8A"/>
                <w:sz w:val="56"/>
                <w:szCs w:val="56"/>
                <w:lang w:val="sq"/>
              </w:rPr>
              <w:t xml:space="preserve">KURS ONLINE HELP/UNHCR </w:t>
            </w:r>
          </w:p>
          <w:p w:rsidR="001068B0" w:rsidRPr="001068B0" w:rsidRDefault="001068B0" w:rsidP="00363DB7">
            <w:pPr>
              <w:jc w:val="right"/>
              <w:rPr>
                <w:sz w:val="40"/>
                <w:szCs w:val="40"/>
              </w:rPr>
            </w:pPr>
          </w:p>
        </w:tc>
        <w:tc>
          <w:tcPr>
            <w:tcW w:w="4445" w:type="dxa"/>
            <w:shd w:val="clear" w:color="auto" w:fill="0E3D8A"/>
          </w:tcPr>
          <w:p w:rsidR="00363DB7" w:rsidRPr="00363DB7" w:rsidRDefault="00363DB7" w:rsidP="005B36F4">
            <w:pPr>
              <w:ind w:right="452"/>
              <w:rPr>
                <w:rFonts w:ascii="Myriad Pro Cond" w:hAnsi="Myriad Pro Cond"/>
                <w:sz w:val="24"/>
                <w:szCs w:val="24"/>
              </w:rPr>
            </w:pPr>
          </w:p>
          <w:p w:rsidR="00363DB7" w:rsidRPr="00AE10B3" w:rsidRDefault="00663A74" w:rsidP="001068B0">
            <w:pPr>
              <w:ind w:right="452"/>
              <w:jc w:val="right"/>
              <w:rPr>
                <w:rFonts w:ascii="Myriad Pro Cond" w:hAnsi="Myriad Pro Cond"/>
                <w:b/>
                <w:bCs/>
                <w:sz w:val="32"/>
                <w:szCs w:val="32"/>
              </w:rPr>
            </w:pPr>
            <w:r w:rsidRPr="00AE10B3">
              <w:rPr>
                <w:rFonts w:ascii="Myriad Pro Cond" w:hAnsi="Myriad Pro Cond"/>
                <w:b/>
                <w:bCs/>
                <w:sz w:val="32"/>
                <w:szCs w:val="32"/>
                <w:lang w:val="sq"/>
              </w:rPr>
              <w:t>Kohëzgjatja: 6 orë</w:t>
            </w:r>
          </w:p>
          <w:p w:rsidR="00363DB7" w:rsidRPr="00AE10B3" w:rsidRDefault="00363DB7" w:rsidP="001068B0">
            <w:pPr>
              <w:ind w:right="452"/>
              <w:jc w:val="right"/>
              <w:rPr>
                <w:rFonts w:ascii="Myriad Pro Cond" w:hAnsi="Myriad Pro Cond"/>
                <w:sz w:val="8"/>
                <w:szCs w:val="8"/>
              </w:rPr>
            </w:pPr>
          </w:p>
          <w:p w:rsidR="00363DB7" w:rsidRPr="00AE10B3" w:rsidRDefault="00663A74" w:rsidP="001068B0">
            <w:pPr>
              <w:ind w:right="452"/>
              <w:jc w:val="right"/>
              <w:rPr>
                <w:rFonts w:ascii="Myriad Pro Cond" w:hAnsi="Myriad Pro Cond"/>
                <w:b/>
                <w:bCs/>
                <w:sz w:val="32"/>
                <w:szCs w:val="32"/>
              </w:rPr>
            </w:pPr>
            <w:r w:rsidRPr="00AE10B3">
              <w:rPr>
                <w:rFonts w:ascii="Myriad Pro Cond" w:hAnsi="Myriad Pro Cond"/>
                <w:b/>
                <w:bCs/>
                <w:sz w:val="32"/>
                <w:szCs w:val="32"/>
                <w:lang w:val="sq"/>
              </w:rPr>
              <w:t xml:space="preserve">I </w:t>
            </w:r>
            <w:proofErr w:type="spellStart"/>
            <w:r w:rsidRPr="00AE10B3">
              <w:rPr>
                <w:rFonts w:ascii="Myriad Pro Cond" w:hAnsi="Myriad Pro Cond"/>
                <w:b/>
                <w:bCs/>
                <w:sz w:val="32"/>
                <w:szCs w:val="32"/>
                <w:lang w:val="sq"/>
              </w:rPr>
              <w:t>disponuesh</w:t>
            </w:r>
            <w:r w:rsidR="0062026D">
              <w:rPr>
                <w:rFonts w:ascii="Myriad Pro Cond" w:hAnsi="Myriad Pro Cond"/>
                <w:b/>
                <w:bCs/>
                <w:sz w:val="32"/>
                <w:szCs w:val="32"/>
                <w:lang w:val="sq"/>
              </w:rPr>
              <w:t>ë</w:t>
            </w:r>
            <w:r w:rsidRPr="00AE10B3">
              <w:rPr>
                <w:rFonts w:ascii="Myriad Pro Cond" w:hAnsi="Myriad Pro Cond"/>
                <w:b/>
                <w:bCs/>
                <w:sz w:val="32"/>
                <w:szCs w:val="32"/>
                <w:lang w:val="sq"/>
              </w:rPr>
              <w:t>m</w:t>
            </w:r>
            <w:proofErr w:type="spellEnd"/>
            <w:r w:rsidRPr="00AE10B3">
              <w:rPr>
                <w:rFonts w:ascii="Myriad Pro Cond" w:hAnsi="Myriad Pro Cond"/>
                <w:b/>
                <w:bCs/>
                <w:sz w:val="32"/>
                <w:szCs w:val="32"/>
                <w:lang w:val="sq"/>
              </w:rPr>
              <w:t xml:space="preserve"> falas në platformën e-</w:t>
            </w:r>
            <w:proofErr w:type="spellStart"/>
            <w:r w:rsidRPr="00AE10B3">
              <w:rPr>
                <w:rFonts w:ascii="Myriad Pro Cond" w:hAnsi="Myriad Pro Cond"/>
                <w:b/>
                <w:bCs/>
                <w:sz w:val="32"/>
                <w:szCs w:val="32"/>
                <w:lang w:val="sq"/>
              </w:rPr>
              <w:t>learning</w:t>
            </w:r>
            <w:proofErr w:type="spellEnd"/>
            <w:r w:rsidRPr="00AE10B3">
              <w:rPr>
                <w:rFonts w:ascii="Myriad Pro Cond" w:hAnsi="Myriad Pro Cond"/>
                <w:b/>
                <w:bCs/>
                <w:sz w:val="32"/>
                <w:szCs w:val="32"/>
                <w:lang w:val="sq"/>
              </w:rPr>
              <w:t xml:space="preserve"> HELP t</w:t>
            </w:r>
            <w:r w:rsidR="0062026D">
              <w:rPr>
                <w:rFonts w:ascii="Myriad Pro Cond" w:hAnsi="Myriad Pro Cond"/>
                <w:b/>
                <w:bCs/>
                <w:sz w:val="32"/>
                <w:szCs w:val="32"/>
                <w:lang w:val="sq"/>
              </w:rPr>
              <w:t>ë</w:t>
            </w:r>
            <w:r w:rsidRPr="00AE10B3">
              <w:rPr>
                <w:rFonts w:ascii="Myriad Pro Cond" w:hAnsi="Myriad Pro Cond"/>
                <w:b/>
                <w:bCs/>
                <w:sz w:val="32"/>
                <w:szCs w:val="32"/>
                <w:lang w:val="sq"/>
              </w:rPr>
              <w:t xml:space="preserve"> </w:t>
            </w:r>
            <w:proofErr w:type="spellStart"/>
            <w:r w:rsidRPr="00AE10B3">
              <w:rPr>
                <w:rFonts w:ascii="Myriad Pro Cond" w:hAnsi="Myriad Pro Cond"/>
                <w:b/>
                <w:bCs/>
                <w:sz w:val="32"/>
                <w:szCs w:val="32"/>
                <w:lang w:val="sq"/>
              </w:rPr>
              <w:t>KiE</w:t>
            </w:r>
            <w:proofErr w:type="spellEnd"/>
            <w:r w:rsidRPr="00AE10B3">
              <w:rPr>
                <w:rFonts w:ascii="Myriad Pro Cond" w:hAnsi="Myriad Pro Cond"/>
                <w:b/>
                <w:bCs/>
                <w:sz w:val="32"/>
                <w:szCs w:val="32"/>
                <w:lang w:val="sq"/>
              </w:rPr>
              <w:t>-s</w:t>
            </w:r>
          </w:p>
          <w:p w:rsidR="00363DB7" w:rsidRPr="00AE10B3" w:rsidRDefault="00363DB7" w:rsidP="001068B0">
            <w:pPr>
              <w:ind w:right="452"/>
              <w:jc w:val="right"/>
              <w:rPr>
                <w:rFonts w:ascii="Myriad Pro Cond" w:hAnsi="Myriad Pro Cond"/>
                <w:sz w:val="8"/>
                <w:szCs w:val="8"/>
              </w:rPr>
            </w:pPr>
          </w:p>
          <w:p w:rsidR="00363DB7" w:rsidRPr="00D5687B" w:rsidRDefault="00663A74" w:rsidP="001068B0">
            <w:pPr>
              <w:ind w:right="452"/>
              <w:jc w:val="right"/>
              <w:rPr>
                <w:rFonts w:ascii="Myriad Pro Cond" w:hAnsi="Myriad Pro Cond"/>
                <w:b/>
                <w:bCs/>
                <w:sz w:val="36"/>
                <w:szCs w:val="36"/>
                <w:lang w:val="en-GB"/>
              </w:rPr>
            </w:pPr>
            <w:r w:rsidRPr="00AE10B3">
              <w:rPr>
                <w:rFonts w:ascii="Myriad Pro Cond" w:hAnsi="Myriad Pro Cond"/>
                <w:b/>
                <w:bCs/>
                <w:sz w:val="32"/>
                <w:szCs w:val="32"/>
                <w:lang w:val="sq"/>
              </w:rPr>
              <w:t xml:space="preserve">Deklarata e arritjeve </w:t>
            </w:r>
          </w:p>
          <w:p w:rsidR="005B36F4" w:rsidRPr="00D5687B" w:rsidRDefault="00663A74" w:rsidP="001068B0">
            <w:pPr>
              <w:ind w:right="452"/>
              <w:jc w:val="right"/>
              <w:rPr>
                <w:rFonts w:ascii="Myriad Pro Cond" w:hAnsi="Myriad Pro Cond"/>
                <w:sz w:val="36"/>
                <w:szCs w:val="36"/>
                <w:lang w:val="en-GB"/>
              </w:rPr>
            </w:pPr>
            <w:r>
              <w:rPr>
                <w:rFonts w:ascii="Myriad Pro Cond" w:hAnsi="Myriad Pro Cond"/>
                <w:b/>
                <w:bCs/>
                <w:noProof/>
                <w:sz w:val="36"/>
                <w:szCs w:val="36"/>
                <w:lang w:val="fr-F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2769235</wp:posOffset>
                  </wp:positionH>
                  <wp:positionV relativeFrom="paragraph">
                    <wp:posOffset>233680</wp:posOffset>
                  </wp:positionV>
                  <wp:extent cx="336550" cy="336550"/>
                  <wp:effectExtent l="0" t="0" r="6350" b="6350"/>
                  <wp:wrapSquare wrapText="bothSides"/>
                  <wp:docPr id="10" name="Graphic 10" descr="Circle with right arrow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5113000" name="Graphic 10" descr="Circle with right arrow">
                            <a:hlinkClick r:id="rId8"/>
                          </pic:cNvPr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36550" cy="33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B36F4" w:rsidRPr="00D5687B" w:rsidRDefault="00663A74" w:rsidP="00AE10B3">
            <w:pPr>
              <w:ind w:right="452"/>
              <w:jc w:val="right"/>
              <w:rPr>
                <w:rFonts w:ascii="Myriad Pro Cond" w:hAnsi="Myriad Pro Cond"/>
                <w:b/>
                <w:bCs/>
                <w:sz w:val="36"/>
                <w:szCs w:val="36"/>
                <w:lang w:val="en-GB"/>
              </w:rPr>
            </w:pPr>
            <w:r w:rsidRPr="005B36F4">
              <w:rPr>
                <w:rFonts w:ascii="Myriad Pro Cond" w:hAnsi="Myriad Pro Cond"/>
                <w:b/>
                <w:bCs/>
                <w:sz w:val="36"/>
                <w:szCs w:val="36"/>
                <w:lang w:val="sq"/>
              </w:rPr>
              <w:t xml:space="preserve">FILLIMI I KURSIT </w:t>
            </w:r>
          </w:p>
          <w:p w:rsidR="00C56559" w:rsidRDefault="00C56559"/>
        </w:tc>
      </w:tr>
    </w:tbl>
    <w:p w:rsidR="00AD0A76" w:rsidRPr="00C56559" w:rsidRDefault="00AD0A76" w:rsidP="00C56559">
      <w:pPr>
        <w:ind w:right="-1130"/>
        <w:rPr>
          <w:rFonts w:ascii="Myriad Pro Cond" w:hAnsi="Myriad Pro Cond"/>
          <w:b/>
          <w:bCs/>
          <w:color w:val="0E3D8A"/>
          <w:sz w:val="2"/>
          <w:szCs w:val="2"/>
        </w:rPr>
      </w:pPr>
    </w:p>
    <w:tbl>
      <w:tblPr>
        <w:tblStyle w:val="TableGrid"/>
        <w:tblW w:w="14248" w:type="dxa"/>
        <w:tblInd w:w="-13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1"/>
        <w:gridCol w:w="8079"/>
        <w:gridCol w:w="1383"/>
        <w:gridCol w:w="2375"/>
      </w:tblGrid>
      <w:tr w:rsidR="005F180C" w:rsidTr="00C56559">
        <w:tc>
          <w:tcPr>
            <w:tcW w:w="2411" w:type="dxa"/>
          </w:tcPr>
          <w:p w:rsidR="00C56559" w:rsidRDefault="00C56559" w:rsidP="00C56559">
            <w:pPr>
              <w:jc w:val="right"/>
              <w:rPr>
                <w:rFonts w:ascii="Myriad Pro Cond" w:hAnsi="Myriad Pro Cond"/>
                <w:b/>
                <w:bCs/>
                <w:sz w:val="72"/>
                <w:szCs w:val="72"/>
              </w:rPr>
            </w:pPr>
          </w:p>
        </w:tc>
        <w:tc>
          <w:tcPr>
            <w:tcW w:w="8079" w:type="dxa"/>
            <w:tcBorders>
              <w:right w:val="dashed" w:sz="12" w:space="0" w:color="0E3D8A"/>
            </w:tcBorders>
          </w:tcPr>
          <w:p w:rsidR="00C56559" w:rsidRPr="001068B0" w:rsidRDefault="00663A74" w:rsidP="00C56559">
            <w:pPr>
              <w:pStyle w:val="Title"/>
              <w:ind w:right="33"/>
              <w:jc w:val="right"/>
              <w:rPr>
                <w:rFonts w:ascii="Myriad Pro Cond" w:eastAsia="MyriadPro-BlackCond" w:hAnsi="Myriad Pro Cond" w:cs="MyriadPro-BlackCond"/>
                <w:color w:val="0E3D8A"/>
                <w:sz w:val="36"/>
                <w:szCs w:val="30"/>
              </w:rPr>
            </w:pPr>
            <w:r w:rsidRPr="001068B0">
              <w:rPr>
                <w:rFonts w:ascii="Myriad Pro Cond" w:eastAsia="MyriadPro-BlackCond" w:hAnsi="Myriad Pro Cond" w:cs="MyriadPro-BlackCond"/>
                <w:color w:val="0E3D8A"/>
                <w:sz w:val="36"/>
                <w:szCs w:val="30"/>
                <w:lang w:val="sq"/>
              </w:rPr>
              <w:t>Këshilli i Evropës</w:t>
            </w:r>
          </w:p>
          <w:p w:rsidR="00C56559" w:rsidRPr="001068B0" w:rsidRDefault="00663A74" w:rsidP="00C56559">
            <w:pPr>
              <w:jc w:val="right"/>
              <w:rPr>
                <w:rFonts w:ascii="Myriad Pro Cond" w:hAnsi="Myriad Pro Cond"/>
                <w:b/>
                <w:bCs/>
                <w:sz w:val="36"/>
                <w:szCs w:val="30"/>
              </w:rPr>
            </w:pPr>
            <w:r w:rsidRPr="001068B0">
              <w:rPr>
                <w:rFonts w:ascii="Myriad Pro Cond" w:eastAsia="MyriadPro-BlackCond" w:hAnsi="Myriad Pro Cond" w:cs="MyriadPro-BlackCond"/>
                <w:color w:val="0E3D8A"/>
                <w:sz w:val="36"/>
                <w:szCs w:val="30"/>
                <w:lang w:val="sq"/>
              </w:rPr>
              <w:t>Programi për Edukimin e Profesionistët Ligjorë p</w:t>
            </w:r>
            <w:r w:rsidR="0062026D">
              <w:rPr>
                <w:rFonts w:ascii="Myriad Pro Cond" w:eastAsia="MyriadPro-BlackCond" w:hAnsi="Myriad Pro Cond" w:cs="MyriadPro-BlackCond"/>
                <w:color w:val="0E3D8A"/>
                <w:sz w:val="36"/>
                <w:szCs w:val="30"/>
                <w:lang w:val="sq"/>
              </w:rPr>
              <w:t>ë</w:t>
            </w:r>
            <w:r w:rsidRPr="001068B0">
              <w:rPr>
                <w:rFonts w:ascii="Myriad Pro Cond" w:eastAsia="MyriadPro-BlackCond" w:hAnsi="Myriad Pro Cond" w:cs="MyriadPro-BlackCond"/>
                <w:color w:val="0E3D8A"/>
                <w:sz w:val="36"/>
                <w:szCs w:val="30"/>
                <w:lang w:val="sq"/>
              </w:rPr>
              <w:t>r t</w:t>
            </w:r>
            <w:r w:rsidR="0062026D">
              <w:rPr>
                <w:rFonts w:ascii="Myriad Pro Cond" w:eastAsia="MyriadPro-BlackCond" w:hAnsi="Myriad Pro Cond" w:cs="MyriadPro-BlackCond"/>
                <w:color w:val="0E3D8A"/>
                <w:sz w:val="36"/>
                <w:szCs w:val="30"/>
                <w:lang w:val="sq"/>
              </w:rPr>
              <w:t>ë</w:t>
            </w:r>
            <w:r w:rsidRPr="001068B0">
              <w:rPr>
                <w:rFonts w:ascii="Myriad Pro Cond" w:eastAsia="MyriadPro-BlackCond" w:hAnsi="Myriad Pro Cond" w:cs="MyriadPro-BlackCond"/>
                <w:color w:val="0E3D8A"/>
                <w:sz w:val="36"/>
                <w:szCs w:val="30"/>
                <w:lang w:val="sq"/>
              </w:rPr>
              <w:t xml:space="preserve"> Drejtat e Njeriut (HELP)</w:t>
            </w:r>
          </w:p>
        </w:tc>
        <w:tc>
          <w:tcPr>
            <w:tcW w:w="1383" w:type="dxa"/>
            <w:tcBorders>
              <w:left w:val="dashed" w:sz="12" w:space="0" w:color="0E3D8A"/>
              <w:right w:val="dashed" w:sz="12" w:space="0" w:color="0E3D8A"/>
            </w:tcBorders>
          </w:tcPr>
          <w:p w:rsidR="00C56559" w:rsidRPr="001068B0" w:rsidRDefault="00C56559" w:rsidP="00C56559">
            <w:pPr>
              <w:jc w:val="right"/>
              <w:rPr>
                <w:rFonts w:ascii="Myriad Pro Cond" w:hAnsi="Myriad Pro Cond"/>
                <w:b/>
                <w:bCs/>
                <w:color w:val="0E3D8A"/>
                <w:sz w:val="36"/>
                <w:szCs w:val="30"/>
              </w:rPr>
            </w:pPr>
          </w:p>
          <w:p w:rsidR="00C56559" w:rsidRPr="001068B0" w:rsidRDefault="00663A74" w:rsidP="00C56559">
            <w:pPr>
              <w:jc w:val="right"/>
              <w:rPr>
                <w:rFonts w:ascii="Myriad Pro Cond" w:hAnsi="Myriad Pro Cond"/>
                <w:sz w:val="36"/>
                <w:szCs w:val="30"/>
              </w:rPr>
            </w:pPr>
            <w:r w:rsidRPr="001068B0">
              <w:rPr>
                <w:rFonts w:ascii="Myriad Pro Cond" w:hAnsi="Myriad Pro Cond"/>
                <w:color w:val="0E3D8A"/>
                <w:sz w:val="36"/>
                <w:szCs w:val="30"/>
                <w:lang w:val="sq"/>
              </w:rPr>
              <w:t>2021</w:t>
            </w:r>
          </w:p>
        </w:tc>
        <w:tc>
          <w:tcPr>
            <w:tcW w:w="2375" w:type="dxa"/>
            <w:tcBorders>
              <w:left w:val="dashed" w:sz="12" w:space="0" w:color="0E3D8A"/>
            </w:tcBorders>
          </w:tcPr>
          <w:p w:rsidR="00C56559" w:rsidRDefault="00C56559" w:rsidP="00C56559">
            <w:pPr>
              <w:jc w:val="right"/>
              <w:rPr>
                <w:rFonts w:ascii="Myriad Pro Cond" w:hAnsi="Myriad Pro Cond"/>
                <w:b/>
                <w:bCs/>
                <w:sz w:val="72"/>
                <w:szCs w:val="72"/>
              </w:rPr>
            </w:pPr>
          </w:p>
        </w:tc>
      </w:tr>
    </w:tbl>
    <w:p w:rsidR="001068B0" w:rsidRDefault="00663A74" w:rsidP="00675056">
      <w:pPr>
        <w:tabs>
          <w:tab w:val="left" w:pos="2949"/>
        </w:tabs>
        <w:rPr>
          <w:rFonts w:ascii="Myriad Pro Cond" w:hAnsi="Myriad Pro Cond"/>
          <w:b/>
          <w:bCs/>
          <w:sz w:val="72"/>
          <w:szCs w:val="72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331470</wp:posOffset>
            </wp:positionH>
            <wp:positionV relativeFrom="paragraph">
              <wp:posOffset>294640</wp:posOffset>
            </wp:positionV>
            <wp:extent cx="5382895" cy="1271117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67071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895" cy="127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5056">
        <w:rPr>
          <w:rFonts w:ascii="Myriad Pro Cond" w:hAnsi="Myriad Pro Cond"/>
          <w:b/>
          <w:bCs/>
          <w:sz w:val="72"/>
          <w:szCs w:val="72"/>
        </w:rPr>
        <w:tab/>
      </w:r>
    </w:p>
    <w:p w:rsidR="001068B0" w:rsidRDefault="001068B0" w:rsidP="00C56559">
      <w:pPr>
        <w:jc w:val="right"/>
        <w:rPr>
          <w:rFonts w:ascii="Myriad Pro Cond" w:hAnsi="Myriad Pro Cond"/>
          <w:b/>
          <w:bCs/>
          <w:sz w:val="72"/>
          <w:szCs w:val="72"/>
        </w:rPr>
      </w:pPr>
    </w:p>
    <w:p w:rsidR="001068B0" w:rsidRDefault="001068B0" w:rsidP="00C56559">
      <w:pPr>
        <w:jc w:val="right"/>
        <w:rPr>
          <w:rFonts w:ascii="Myriad Pro Cond" w:hAnsi="Myriad Pro Cond"/>
          <w:b/>
          <w:bCs/>
          <w:sz w:val="72"/>
          <w:szCs w:val="72"/>
        </w:rPr>
      </w:pPr>
    </w:p>
    <w:p w:rsidR="001068B0" w:rsidRPr="005B36F4" w:rsidRDefault="00663A74" w:rsidP="001068B0">
      <w:pPr>
        <w:rPr>
          <w:rFonts w:ascii="Myriad Pro Cond" w:hAnsi="Myriad Pro Cond"/>
          <w:color w:val="1498BF"/>
          <w:sz w:val="56"/>
          <w:szCs w:val="56"/>
        </w:rPr>
      </w:pPr>
      <w:r w:rsidRPr="005B36F4">
        <w:rPr>
          <w:rFonts w:ascii="Myriad Pro Cond" w:hAnsi="Myriad Pro Cond"/>
          <w:color w:val="1498BF"/>
          <w:sz w:val="56"/>
          <w:szCs w:val="56"/>
          <w:lang w:val="sq"/>
        </w:rPr>
        <w:t>Konteksti &amp; konceptet kryesore</w:t>
      </w:r>
    </w:p>
    <w:p w:rsidR="00AE10B3" w:rsidRPr="00D5687B" w:rsidRDefault="00663A74" w:rsidP="00AE10B3">
      <w:pPr>
        <w:pStyle w:val="NormalWeb"/>
        <w:jc w:val="both"/>
        <w:rPr>
          <w:rFonts w:ascii="Myriad Pro" w:hAnsi="Myriad Pro" w:cs="Arial"/>
          <w:color w:val="auto"/>
          <w:lang w:val="sq"/>
        </w:rPr>
      </w:pPr>
      <w:r w:rsidRPr="00AE10B3">
        <w:rPr>
          <w:rFonts w:ascii="Myriad Pro" w:hAnsi="Myriad Pro" w:cs="Arial"/>
          <w:color w:val="auto"/>
          <w:lang w:val="sq"/>
        </w:rPr>
        <w:t>E drejta për azil mund të mos mish</w:t>
      </w:r>
      <w:r w:rsidR="0062026D">
        <w:rPr>
          <w:rFonts w:ascii="Myriad Pro" w:hAnsi="Myriad Pro" w:cs="Arial"/>
          <w:color w:val="auto"/>
          <w:lang w:val="sq"/>
        </w:rPr>
        <w:t>ë</w:t>
      </w:r>
      <w:r w:rsidRPr="00AE10B3">
        <w:rPr>
          <w:rFonts w:ascii="Myriad Pro" w:hAnsi="Myriad Pro" w:cs="Arial"/>
          <w:color w:val="auto"/>
          <w:lang w:val="sq"/>
        </w:rPr>
        <w:t>rohet në Konventën Evropiane për të Drejtat e Njeriut (KEDNJ). Megjithatë, KEDNJ-ja zbatohet për çdo azilkërkues dhe refugjat nën juridiksionin e një Shteti të Lartë N</w:t>
      </w:r>
      <w:r w:rsidR="0062026D">
        <w:rPr>
          <w:rFonts w:ascii="Myriad Pro" w:hAnsi="Myriad Pro" w:cs="Arial"/>
          <w:color w:val="auto"/>
          <w:lang w:val="sq"/>
        </w:rPr>
        <w:t>ë</w:t>
      </w:r>
      <w:r w:rsidRPr="00AE10B3">
        <w:rPr>
          <w:rFonts w:ascii="Myriad Pro" w:hAnsi="Myriad Pro" w:cs="Arial"/>
          <w:color w:val="auto"/>
          <w:lang w:val="sq"/>
        </w:rPr>
        <w:t>nshkrues t</w:t>
      </w:r>
      <w:r w:rsidR="0062026D">
        <w:rPr>
          <w:rFonts w:ascii="Myriad Pro" w:hAnsi="Myriad Pro" w:cs="Arial"/>
          <w:color w:val="auto"/>
          <w:lang w:val="sq"/>
        </w:rPr>
        <w:t>ë</w:t>
      </w:r>
      <w:r w:rsidRPr="00AE10B3">
        <w:rPr>
          <w:rFonts w:ascii="Myriad Pro" w:hAnsi="Myriad Pro" w:cs="Arial"/>
          <w:color w:val="auto"/>
          <w:lang w:val="sq"/>
        </w:rPr>
        <w:t xml:space="preserve"> saj. </w:t>
      </w:r>
    </w:p>
    <w:p w:rsidR="00AE10B3" w:rsidRPr="00D5687B" w:rsidRDefault="00663A74" w:rsidP="00AE10B3">
      <w:pPr>
        <w:pStyle w:val="NormalWeb"/>
        <w:jc w:val="both"/>
        <w:rPr>
          <w:rFonts w:ascii="Myriad Pro" w:hAnsi="Myriad Pro" w:cs="Arial"/>
          <w:color w:val="auto"/>
          <w:lang w:val="sq"/>
        </w:rPr>
      </w:pPr>
      <w:r w:rsidRPr="00AE10B3">
        <w:rPr>
          <w:rFonts w:ascii="Myriad Pro" w:hAnsi="Myriad Pro" w:cs="Arial"/>
          <w:color w:val="auto"/>
          <w:lang w:val="sq"/>
        </w:rPr>
        <w:t>Vitet e fundit, qindra mijëra emigrantë kan</w:t>
      </w:r>
      <w:r w:rsidR="0062026D">
        <w:rPr>
          <w:rFonts w:ascii="Myriad Pro" w:hAnsi="Myriad Pro" w:cs="Arial"/>
          <w:color w:val="auto"/>
          <w:lang w:val="sq"/>
        </w:rPr>
        <w:t>ë</w:t>
      </w:r>
      <w:r w:rsidRPr="00AE10B3">
        <w:rPr>
          <w:rFonts w:ascii="Myriad Pro" w:hAnsi="Myriad Pro" w:cs="Arial"/>
          <w:color w:val="auto"/>
          <w:lang w:val="sq"/>
        </w:rPr>
        <w:t xml:space="preserve"> mb</w:t>
      </w:r>
      <w:r w:rsidR="0062026D">
        <w:rPr>
          <w:rFonts w:ascii="Myriad Pro" w:hAnsi="Myriad Pro" w:cs="Arial"/>
          <w:color w:val="auto"/>
          <w:lang w:val="sq"/>
        </w:rPr>
        <w:t>ë</w:t>
      </w:r>
      <w:r w:rsidRPr="00AE10B3">
        <w:rPr>
          <w:rFonts w:ascii="Myriad Pro" w:hAnsi="Myriad Pro" w:cs="Arial"/>
          <w:color w:val="auto"/>
          <w:lang w:val="sq"/>
        </w:rPr>
        <w:t>rritur në Evropë dhe shumë kan</w:t>
      </w:r>
      <w:r w:rsidR="0062026D">
        <w:rPr>
          <w:rFonts w:ascii="Myriad Pro" w:hAnsi="Myriad Pro" w:cs="Arial"/>
          <w:color w:val="auto"/>
          <w:lang w:val="sq"/>
        </w:rPr>
        <w:t>ë</w:t>
      </w:r>
      <w:r w:rsidRPr="00AE10B3">
        <w:rPr>
          <w:rFonts w:ascii="Myriad Pro" w:hAnsi="Myriad Pro" w:cs="Arial"/>
          <w:color w:val="auto"/>
          <w:lang w:val="sq"/>
        </w:rPr>
        <w:t xml:space="preserve"> vdekur rrugës p</w:t>
      </w:r>
      <w:r w:rsidR="0062026D">
        <w:rPr>
          <w:rFonts w:ascii="Myriad Pro" w:hAnsi="Myriad Pro" w:cs="Arial"/>
          <w:color w:val="auto"/>
          <w:lang w:val="sq"/>
        </w:rPr>
        <w:t>ë</w:t>
      </w:r>
      <w:r w:rsidRPr="00AE10B3">
        <w:rPr>
          <w:rFonts w:ascii="Myriad Pro" w:hAnsi="Myriad Pro" w:cs="Arial"/>
          <w:color w:val="auto"/>
          <w:lang w:val="sq"/>
        </w:rPr>
        <w:t>r atje. Shkalla e k</w:t>
      </w:r>
      <w:r w:rsidR="0062026D">
        <w:rPr>
          <w:rFonts w:ascii="Myriad Pro" w:hAnsi="Myriad Pro" w:cs="Arial"/>
          <w:color w:val="auto"/>
          <w:lang w:val="sq"/>
        </w:rPr>
        <w:t>ë</w:t>
      </w:r>
      <w:r w:rsidRPr="00AE10B3">
        <w:rPr>
          <w:rFonts w:ascii="Myriad Pro" w:hAnsi="Myriad Pro" w:cs="Arial"/>
          <w:color w:val="auto"/>
          <w:lang w:val="sq"/>
        </w:rPr>
        <w:t xml:space="preserve">saj krize ka ushtruar presion të madh mbi vendet e </w:t>
      </w:r>
      <w:proofErr w:type="spellStart"/>
      <w:r w:rsidRPr="00AE10B3">
        <w:rPr>
          <w:rFonts w:ascii="Myriad Pro" w:hAnsi="Myriad Pro" w:cs="Arial"/>
          <w:color w:val="auto"/>
          <w:lang w:val="sq"/>
        </w:rPr>
        <w:t>tranzitit</w:t>
      </w:r>
      <w:proofErr w:type="spellEnd"/>
      <w:r w:rsidRPr="00AE10B3">
        <w:rPr>
          <w:rFonts w:ascii="Myriad Pro" w:hAnsi="Myriad Pro" w:cs="Arial"/>
          <w:color w:val="auto"/>
          <w:lang w:val="sq"/>
        </w:rPr>
        <w:t xml:space="preserve"> dhe ato t</w:t>
      </w:r>
      <w:r w:rsidR="0062026D">
        <w:rPr>
          <w:rFonts w:ascii="Myriad Pro" w:hAnsi="Myriad Pro" w:cs="Arial"/>
          <w:color w:val="auto"/>
          <w:lang w:val="sq"/>
        </w:rPr>
        <w:t>ë</w:t>
      </w:r>
      <w:r w:rsidRPr="00AE10B3">
        <w:rPr>
          <w:rFonts w:ascii="Myriad Pro" w:hAnsi="Myriad Pro" w:cs="Arial"/>
          <w:color w:val="auto"/>
          <w:lang w:val="sq"/>
        </w:rPr>
        <w:t xml:space="preserve"> </w:t>
      </w:r>
      <w:proofErr w:type="spellStart"/>
      <w:r w:rsidRPr="00AE10B3">
        <w:rPr>
          <w:rFonts w:ascii="Myriad Pro" w:hAnsi="Myriad Pro" w:cs="Arial"/>
          <w:color w:val="auto"/>
          <w:lang w:val="sq"/>
        </w:rPr>
        <w:t>destinacionit</w:t>
      </w:r>
      <w:proofErr w:type="spellEnd"/>
      <w:r w:rsidRPr="00AE10B3">
        <w:rPr>
          <w:rFonts w:ascii="Myriad Pro" w:hAnsi="Myriad Pro" w:cs="Arial"/>
          <w:color w:val="auto"/>
          <w:lang w:val="sq"/>
        </w:rPr>
        <w:t>. Shtetet k</w:t>
      </w:r>
      <w:r w:rsidR="00A64609">
        <w:rPr>
          <w:rFonts w:ascii="Myriad Pro" w:hAnsi="Myriad Pro" w:cs="Arial"/>
          <w:color w:val="auto"/>
          <w:lang w:val="sq"/>
        </w:rPr>
        <w:t>a</w:t>
      </w:r>
      <w:r w:rsidRPr="00AE10B3">
        <w:rPr>
          <w:rFonts w:ascii="Myriad Pro" w:hAnsi="Myriad Pro" w:cs="Arial"/>
          <w:color w:val="auto"/>
          <w:lang w:val="sq"/>
        </w:rPr>
        <w:t xml:space="preserve">në </w:t>
      </w:r>
      <w:r w:rsidRPr="00AE10B3">
        <w:rPr>
          <w:rFonts w:ascii="Myriad Pro" w:hAnsi="Myriad Pro" w:cs="Arial"/>
          <w:b/>
          <w:bCs/>
          <w:color w:val="auto"/>
          <w:lang w:val="sq"/>
        </w:rPr>
        <w:t>përgjegjësi të përbashkët</w:t>
      </w:r>
      <w:r w:rsidRPr="00AE10B3">
        <w:rPr>
          <w:rFonts w:ascii="Myriad Pro" w:hAnsi="Myriad Pro" w:cs="Arial"/>
          <w:color w:val="auto"/>
          <w:lang w:val="sq"/>
        </w:rPr>
        <w:t xml:space="preserve"> për t'i mirëpritur azilkërkuesit në mënyrë </w:t>
      </w:r>
      <w:proofErr w:type="spellStart"/>
      <w:r w:rsidRPr="00AE10B3">
        <w:rPr>
          <w:rFonts w:ascii="Myriad Pro" w:hAnsi="Myriad Pro" w:cs="Arial"/>
          <w:color w:val="auto"/>
          <w:lang w:val="sq"/>
        </w:rPr>
        <w:t>dinjitoze</w:t>
      </w:r>
      <w:proofErr w:type="spellEnd"/>
      <w:r w:rsidRPr="00AE10B3">
        <w:rPr>
          <w:rFonts w:ascii="Myriad Pro" w:hAnsi="Myriad Pro" w:cs="Arial"/>
          <w:color w:val="auto"/>
          <w:lang w:val="sq"/>
        </w:rPr>
        <w:t>, duke marr</w:t>
      </w:r>
      <w:r w:rsidR="0062026D">
        <w:rPr>
          <w:rFonts w:ascii="Myriad Pro" w:hAnsi="Myriad Pro" w:cs="Arial"/>
          <w:color w:val="auto"/>
          <w:lang w:val="sq"/>
        </w:rPr>
        <w:t>ë</w:t>
      </w:r>
      <w:r w:rsidRPr="00AE10B3">
        <w:rPr>
          <w:rFonts w:ascii="Myriad Pro" w:hAnsi="Myriad Pro" w:cs="Arial"/>
          <w:color w:val="auto"/>
          <w:lang w:val="sq"/>
        </w:rPr>
        <w:t xml:space="preserve"> masat që rasti i tyre të shqyrtohet dhe të përcaktohet në mënyrë të drejtë dhe efikase. Azilkërkuesit që presin vendimin për k</w:t>
      </w:r>
      <w:r w:rsidR="0062026D">
        <w:rPr>
          <w:rFonts w:ascii="Myriad Pro" w:hAnsi="Myriad Pro" w:cs="Arial"/>
          <w:color w:val="auto"/>
          <w:lang w:val="sq"/>
        </w:rPr>
        <w:t>ë</w:t>
      </w:r>
      <w:r w:rsidRPr="00AE10B3">
        <w:rPr>
          <w:rFonts w:ascii="Myriad Pro" w:hAnsi="Myriad Pro" w:cs="Arial"/>
          <w:color w:val="auto"/>
          <w:lang w:val="sq"/>
        </w:rPr>
        <w:t>rkes</w:t>
      </w:r>
      <w:r w:rsidR="0062026D">
        <w:rPr>
          <w:rFonts w:ascii="Myriad Pro" w:hAnsi="Myriad Pro" w:cs="Arial"/>
          <w:color w:val="auto"/>
          <w:lang w:val="sq"/>
        </w:rPr>
        <w:t>ë</w:t>
      </w:r>
      <w:r w:rsidRPr="00AE10B3">
        <w:rPr>
          <w:rFonts w:ascii="Myriad Pro" w:hAnsi="Myriad Pro" w:cs="Arial"/>
          <w:color w:val="auto"/>
          <w:lang w:val="sq"/>
        </w:rPr>
        <w:t>n q</w:t>
      </w:r>
      <w:r w:rsidR="0062026D">
        <w:rPr>
          <w:rFonts w:ascii="Myriad Pro" w:hAnsi="Myriad Pro" w:cs="Arial"/>
          <w:color w:val="auto"/>
          <w:lang w:val="sq"/>
        </w:rPr>
        <w:t>ë</w:t>
      </w:r>
      <w:r w:rsidRPr="00AE10B3">
        <w:rPr>
          <w:rFonts w:ascii="Myriad Pro" w:hAnsi="Myriad Pro" w:cs="Arial"/>
          <w:color w:val="auto"/>
          <w:lang w:val="sq"/>
        </w:rPr>
        <w:t xml:space="preserve"> kan</w:t>
      </w:r>
      <w:r w:rsidR="0062026D">
        <w:rPr>
          <w:rFonts w:ascii="Myriad Pro" w:hAnsi="Myriad Pro" w:cs="Arial"/>
          <w:color w:val="auto"/>
          <w:lang w:val="sq"/>
        </w:rPr>
        <w:t>ë</w:t>
      </w:r>
      <w:r w:rsidRPr="00AE10B3">
        <w:rPr>
          <w:rFonts w:ascii="Myriad Pro" w:hAnsi="Myriad Pro" w:cs="Arial"/>
          <w:color w:val="auto"/>
          <w:lang w:val="sq"/>
        </w:rPr>
        <w:t xml:space="preserve"> paraqitur duhet të pajisen me k</w:t>
      </w:r>
      <w:r w:rsidR="00EB1921">
        <w:rPr>
          <w:rFonts w:ascii="Myriad Pro" w:hAnsi="Myriad Pro" w:cs="Arial"/>
          <w:color w:val="auto"/>
          <w:lang w:val="sq"/>
        </w:rPr>
        <w:t>u</w:t>
      </w:r>
      <w:r w:rsidRPr="00AE10B3">
        <w:rPr>
          <w:rFonts w:ascii="Myriad Pro" w:hAnsi="Myriad Pro" w:cs="Arial"/>
          <w:color w:val="auto"/>
          <w:lang w:val="sq"/>
        </w:rPr>
        <w:t>shtet e duhura të pritjes. Megjithatë, në shumë raste, autoritetet gjithnjë e më shumë po i ndalojn</w:t>
      </w:r>
      <w:r w:rsidR="0062026D">
        <w:rPr>
          <w:rFonts w:ascii="Myriad Pro" w:hAnsi="Myriad Pro" w:cs="Arial"/>
          <w:color w:val="auto"/>
          <w:lang w:val="sq"/>
        </w:rPr>
        <w:t>ë</w:t>
      </w:r>
      <w:r w:rsidRPr="00AE10B3">
        <w:rPr>
          <w:rFonts w:ascii="Myriad Pro" w:hAnsi="Myriad Pro" w:cs="Arial"/>
          <w:color w:val="auto"/>
          <w:lang w:val="sq"/>
        </w:rPr>
        <w:t xml:space="preserve"> n</w:t>
      </w:r>
      <w:r w:rsidR="0062026D">
        <w:rPr>
          <w:rFonts w:ascii="Myriad Pro" w:hAnsi="Myriad Pro" w:cs="Arial"/>
          <w:color w:val="auto"/>
          <w:lang w:val="sq"/>
        </w:rPr>
        <w:t>ë</w:t>
      </w:r>
      <w:r w:rsidRPr="00AE10B3">
        <w:rPr>
          <w:rFonts w:ascii="Myriad Pro" w:hAnsi="Myriad Pro" w:cs="Arial"/>
          <w:color w:val="auto"/>
          <w:lang w:val="sq"/>
        </w:rPr>
        <w:t xml:space="preserve"> paraburgim azilkërkuesit për kalim të parregullt të kufirit, ndërkoh</w:t>
      </w:r>
      <w:r w:rsidR="0062026D">
        <w:rPr>
          <w:rFonts w:ascii="Myriad Pro" w:hAnsi="Myriad Pro" w:cs="Arial"/>
          <w:color w:val="auto"/>
          <w:lang w:val="sq"/>
        </w:rPr>
        <w:t>ë</w:t>
      </w:r>
      <w:r w:rsidRPr="00AE10B3">
        <w:rPr>
          <w:rFonts w:ascii="Myriad Pro" w:hAnsi="Myriad Pro" w:cs="Arial"/>
          <w:color w:val="auto"/>
          <w:lang w:val="sq"/>
        </w:rPr>
        <w:t xml:space="preserve"> q</w:t>
      </w:r>
      <w:r w:rsidR="0062026D">
        <w:rPr>
          <w:rFonts w:ascii="Myriad Pro" w:hAnsi="Myriad Pro" w:cs="Arial"/>
          <w:color w:val="auto"/>
          <w:lang w:val="sq"/>
        </w:rPr>
        <w:t>ë</w:t>
      </w:r>
      <w:r w:rsidRPr="00AE10B3">
        <w:rPr>
          <w:rFonts w:ascii="Myriad Pro" w:hAnsi="Myriad Pro" w:cs="Arial"/>
          <w:color w:val="auto"/>
          <w:lang w:val="sq"/>
        </w:rPr>
        <w:t xml:space="preserve"> paraburgimi nuk është gjithmonë i nevojshëm. </w:t>
      </w:r>
    </w:p>
    <w:p w:rsidR="00AE10B3" w:rsidRPr="00D5687B" w:rsidRDefault="00663A74" w:rsidP="00A15D4A">
      <w:pPr>
        <w:pStyle w:val="04xlpa"/>
        <w:spacing w:before="120" w:after="0"/>
        <w:jc w:val="both"/>
        <w:rPr>
          <w:noProof/>
          <w:lang w:val="sq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4267200</wp:posOffset>
            </wp:positionH>
            <wp:positionV relativeFrom="paragraph">
              <wp:posOffset>54610</wp:posOffset>
            </wp:positionV>
            <wp:extent cx="1699260" cy="1918335"/>
            <wp:effectExtent l="0" t="0" r="0" b="571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2472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99260" cy="191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68B0" w:rsidRPr="007A6A0D">
        <w:rPr>
          <w:rStyle w:val="jsgrdq"/>
          <w:rFonts w:ascii="Myriad Pro" w:eastAsiaTheme="majorEastAsia" w:hAnsi="Myriad Pro"/>
          <w:color w:val="000000"/>
          <w:lang w:val="sq"/>
        </w:rPr>
        <w:t>Kursi HELP “</w:t>
      </w:r>
      <w:r>
        <w:rPr>
          <w:rStyle w:val="jsgrdq"/>
          <w:rFonts w:ascii="Myriad Pro" w:eastAsiaTheme="majorEastAsia" w:hAnsi="Myriad Pro"/>
          <w:b/>
          <w:bCs/>
          <w:color w:val="000000"/>
          <w:lang w:val="sq"/>
        </w:rPr>
        <w:t>Azili dhe të drejtat e njeriut</w:t>
      </w:r>
      <w:r w:rsidR="001068B0" w:rsidRPr="007A6A0D">
        <w:rPr>
          <w:rStyle w:val="jsgrdq"/>
          <w:rFonts w:ascii="Myriad Pro" w:eastAsiaTheme="majorEastAsia" w:hAnsi="Myriad Pro"/>
          <w:color w:val="000000"/>
          <w:lang w:val="sq"/>
        </w:rPr>
        <w:t xml:space="preserve">” mbulon në mënyrë </w:t>
      </w:r>
      <w:proofErr w:type="spellStart"/>
      <w:r w:rsidR="001068B0" w:rsidRPr="007A6A0D">
        <w:rPr>
          <w:rStyle w:val="jsgrdq"/>
          <w:rFonts w:ascii="Myriad Pro" w:eastAsiaTheme="majorEastAsia" w:hAnsi="Myriad Pro"/>
          <w:color w:val="000000"/>
          <w:lang w:val="sq"/>
        </w:rPr>
        <w:t>interaktive</w:t>
      </w:r>
      <w:proofErr w:type="spellEnd"/>
      <w:r w:rsidR="001068B0" w:rsidRPr="007A6A0D">
        <w:rPr>
          <w:rStyle w:val="jsgrdq"/>
          <w:rFonts w:ascii="Myriad Pro" w:eastAsiaTheme="majorEastAsia" w:hAnsi="Myriad Pro"/>
          <w:color w:val="000000"/>
          <w:lang w:val="sq"/>
        </w:rPr>
        <w:t xml:space="preserve"> konceptet kyçe, </w:t>
      </w:r>
      <w:r w:rsidR="001068B0" w:rsidRPr="004208E6">
        <w:rPr>
          <w:rStyle w:val="jsgrdq"/>
          <w:rFonts w:ascii="Myriad Pro" w:eastAsiaTheme="majorEastAsia" w:hAnsi="Myriad Pro"/>
          <w:b/>
          <w:bCs/>
          <w:color w:val="000000"/>
          <w:lang w:val="sq"/>
        </w:rPr>
        <w:t xml:space="preserve">kuadrin ndërkombëtar dhe evropian (OKB, </w:t>
      </w:r>
      <w:proofErr w:type="spellStart"/>
      <w:r w:rsidR="001068B0" w:rsidRPr="004208E6">
        <w:rPr>
          <w:rStyle w:val="jsgrdq"/>
          <w:rFonts w:ascii="Myriad Pro" w:eastAsiaTheme="majorEastAsia" w:hAnsi="Myriad Pro"/>
          <w:b/>
          <w:bCs/>
          <w:color w:val="000000"/>
          <w:lang w:val="sq"/>
        </w:rPr>
        <w:t>KiE</w:t>
      </w:r>
      <w:proofErr w:type="spellEnd"/>
      <w:r w:rsidR="001068B0" w:rsidRPr="004208E6">
        <w:rPr>
          <w:rStyle w:val="jsgrdq"/>
          <w:rFonts w:ascii="Myriad Pro" w:eastAsiaTheme="majorEastAsia" w:hAnsi="Myriad Pro"/>
          <w:b/>
          <w:bCs/>
          <w:color w:val="000000"/>
          <w:lang w:val="sq"/>
        </w:rPr>
        <w:t xml:space="preserve"> dhe BE)</w:t>
      </w:r>
      <w:r w:rsidR="001068B0" w:rsidRPr="007A6A0D">
        <w:rPr>
          <w:rStyle w:val="jsgrdq"/>
          <w:rFonts w:ascii="Myriad Pro" w:eastAsiaTheme="majorEastAsia" w:hAnsi="Myriad Pro"/>
          <w:color w:val="000000"/>
          <w:lang w:val="sq"/>
        </w:rPr>
        <w:t xml:space="preserve">lidhur me </w:t>
      </w:r>
      <w:r w:rsidR="001068B0" w:rsidRPr="007A6A0D">
        <w:rPr>
          <w:rStyle w:val="jsgrdq"/>
          <w:rFonts w:ascii="Myriad Pro" w:eastAsiaTheme="majorEastAsia" w:hAnsi="Myriad Pro"/>
          <w:b/>
          <w:bCs/>
          <w:color w:val="000000"/>
          <w:lang w:val="sq"/>
        </w:rPr>
        <w:t>azilin dhe trup</w:t>
      </w:r>
      <w:r w:rsidR="0062026D">
        <w:rPr>
          <w:rStyle w:val="jsgrdq"/>
          <w:rFonts w:ascii="Myriad Pro" w:eastAsiaTheme="majorEastAsia" w:hAnsi="Myriad Pro"/>
          <w:b/>
          <w:bCs/>
          <w:color w:val="000000"/>
          <w:lang w:val="sq"/>
        </w:rPr>
        <w:t>ë</w:t>
      </w:r>
      <w:r w:rsidR="001068B0" w:rsidRPr="007A6A0D">
        <w:rPr>
          <w:rStyle w:val="jsgrdq"/>
          <w:rFonts w:ascii="Myriad Pro" w:eastAsiaTheme="majorEastAsia" w:hAnsi="Myriad Pro"/>
          <w:b/>
          <w:bCs/>
          <w:color w:val="000000"/>
          <w:lang w:val="sq"/>
        </w:rPr>
        <w:t>n mbresëlënës të jurisprudenc</w:t>
      </w:r>
      <w:r w:rsidR="0062026D">
        <w:rPr>
          <w:rStyle w:val="jsgrdq"/>
          <w:rFonts w:ascii="Myriad Pro" w:eastAsiaTheme="majorEastAsia" w:hAnsi="Myriad Pro"/>
          <w:b/>
          <w:bCs/>
          <w:color w:val="000000"/>
          <w:lang w:val="sq"/>
        </w:rPr>
        <w:t>ë</w:t>
      </w:r>
      <w:r w:rsidR="001068B0" w:rsidRPr="007A6A0D">
        <w:rPr>
          <w:rStyle w:val="jsgrdq"/>
          <w:rFonts w:ascii="Myriad Pro" w:eastAsiaTheme="majorEastAsia" w:hAnsi="Myriad Pro"/>
          <w:b/>
          <w:bCs/>
          <w:color w:val="000000"/>
          <w:lang w:val="sq"/>
        </w:rPr>
        <w:t>s s</w:t>
      </w:r>
      <w:r w:rsidR="0062026D">
        <w:rPr>
          <w:rStyle w:val="jsgrdq"/>
          <w:rFonts w:ascii="Myriad Pro" w:eastAsiaTheme="majorEastAsia" w:hAnsi="Myriad Pro"/>
          <w:b/>
          <w:bCs/>
          <w:color w:val="000000"/>
          <w:lang w:val="sq"/>
        </w:rPr>
        <w:t>ë</w:t>
      </w:r>
      <w:r w:rsidR="001068B0" w:rsidRPr="007A6A0D">
        <w:rPr>
          <w:rStyle w:val="jsgrdq"/>
          <w:rFonts w:ascii="Myriad Pro" w:eastAsiaTheme="majorEastAsia" w:hAnsi="Myriad Pro"/>
          <w:b/>
          <w:bCs/>
          <w:color w:val="000000"/>
          <w:lang w:val="sq"/>
        </w:rPr>
        <w:t xml:space="preserve"> Gjykatës Evropiane për të Drejtat e Njeriut (</w:t>
      </w:r>
      <w:proofErr w:type="spellStart"/>
      <w:r w:rsidR="001068B0" w:rsidRPr="007A6A0D">
        <w:rPr>
          <w:rStyle w:val="jsgrdq"/>
          <w:rFonts w:ascii="Myriad Pro" w:eastAsiaTheme="majorEastAsia" w:hAnsi="Myriad Pro"/>
          <w:b/>
          <w:bCs/>
          <w:color w:val="000000"/>
          <w:lang w:val="sq"/>
        </w:rPr>
        <w:t>GjEDNj</w:t>
      </w:r>
      <w:proofErr w:type="spellEnd"/>
      <w:r w:rsidR="001068B0" w:rsidRPr="007A6A0D">
        <w:rPr>
          <w:rStyle w:val="jsgrdq"/>
          <w:rFonts w:ascii="Myriad Pro" w:eastAsiaTheme="majorEastAsia" w:hAnsi="Myriad Pro"/>
          <w:b/>
          <w:bCs/>
          <w:color w:val="000000"/>
          <w:lang w:val="sq"/>
        </w:rPr>
        <w:t>) dhe të Gjykat</w:t>
      </w:r>
      <w:r w:rsidR="0062026D">
        <w:rPr>
          <w:rStyle w:val="jsgrdq"/>
          <w:rFonts w:ascii="Myriad Pro" w:eastAsiaTheme="majorEastAsia" w:hAnsi="Myriad Pro"/>
          <w:b/>
          <w:bCs/>
          <w:color w:val="000000"/>
          <w:lang w:val="sq"/>
        </w:rPr>
        <w:t>ë</w:t>
      </w:r>
      <w:r w:rsidR="001068B0" w:rsidRPr="007A6A0D">
        <w:rPr>
          <w:rStyle w:val="jsgrdq"/>
          <w:rFonts w:ascii="Myriad Pro" w:eastAsiaTheme="majorEastAsia" w:hAnsi="Myriad Pro"/>
          <w:b/>
          <w:bCs/>
          <w:color w:val="000000"/>
          <w:lang w:val="sq"/>
        </w:rPr>
        <w:t>s s</w:t>
      </w:r>
      <w:r w:rsidR="0062026D">
        <w:rPr>
          <w:rStyle w:val="jsgrdq"/>
          <w:rFonts w:ascii="Myriad Pro" w:eastAsiaTheme="majorEastAsia" w:hAnsi="Myriad Pro"/>
          <w:b/>
          <w:bCs/>
          <w:color w:val="000000"/>
          <w:lang w:val="sq"/>
        </w:rPr>
        <w:t>ë</w:t>
      </w:r>
      <w:r w:rsidR="001068B0" w:rsidRPr="007A6A0D">
        <w:rPr>
          <w:rStyle w:val="jsgrdq"/>
          <w:rFonts w:ascii="Myriad Pro" w:eastAsiaTheme="majorEastAsia" w:hAnsi="Myriad Pro"/>
          <w:b/>
          <w:bCs/>
          <w:color w:val="000000"/>
          <w:lang w:val="sq"/>
        </w:rPr>
        <w:t xml:space="preserve"> Drejtësisë t</w:t>
      </w:r>
      <w:r w:rsidR="0062026D">
        <w:rPr>
          <w:rStyle w:val="jsgrdq"/>
          <w:rFonts w:ascii="Myriad Pro" w:eastAsiaTheme="majorEastAsia" w:hAnsi="Myriad Pro"/>
          <w:b/>
          <w:bCs/>
          <w:color w:val="000000"/>
          <w:lang w:val="sq"/>
        </w:rPr>
        <w:t>ë</w:t>
      </w:r>
      <w:r w:rsidR="001068B0" w:rsidRPr="007A6A0D">
        <w:rPr>
          <w:rStyle w:val="jsgrdq"/>
          <w:rFonts w:ascii="Myriad Pro" w:eastAsiaTheme="majorEastAsia" w:hAnsi="Myriad Pro"/>
          <w:b/>
          <w:bCs/>
          <w:color w:val="000000"/>
          <w:lang w:val="sq"/>
        </w:rPr>
        <w:t xml:space="preserve"> Bashkimit Evropian (GJDBE)</w:t>
      </w:r>
      <w:r w:rsidR="001068B0" w:rsidRPr="007A6A0D">
        <w:rPr>
          <w:rStyle w:val="jsgrdq"/>
          <w:rFonts w:ascii="Myriad Pro" w:eastAsiaTheme="majorEastAsia" w:hAnsi="Myriad Pro"/>
          <w:color w:val="000000"/>
          <w:lang w:val="sq"/>
        </w:rPr>
        <w:t>. Një nga materialet kryesore si referenc</w:t>
      </w:r>
      <w:r w:rsidR="0062026D">
        <w:rPr>
          <w:rStyle w:val="jsgrdq"/>
          <w:rFonts w:ascii="Myriad Pro" w:eastAsiaTheme="majorEastAsia" w:hAnsi="Myriad Pro"/>
          <w:color w:val="000000"/>
          <w:lang w:val="sq"/>
        </w:rPr>
        <w:t>ë</w:t>
      </w:r>
      <w:r w:rsidR="001068B0" w:rsidRPr="007A6A0D">
        <w:rPr>
          <w:rStyle w:val="jsgrdq"/>
          <w:rFonts w:ascii="Myriad Pro" w:eastAsiaTheme="majorEastAsia" w:hAnsi="Myriad Pro"/>
          <w:color w:val="000000"/>
          <w:lang w:val="sq"/>
        </w:rPr>
        <w:t xml:space="preserve"> për zhvillimin e k</w:t>
      </w:r>
      <w:r w:rsidR="0062026D">
        <w:rPr>
          <w:rStyle w:val="jsgrdq"/>
          <w:rFonts w:ascii="Myriad Pro" w:eastAsiaTheme="majorEastAsia" w:hAnsi="Myriad Pro"/>
          <w:color w:val="000000"/>
          <w:lang w:val="sq"/>
        </w:rPr>
        <w:t>ë</w:t>
      </w:r>
      <w:r w:rsidR="001068B0" w:rsidRPr="007A6A0D">
        <w:rPr>
          <w:rStyle w:val="jsgrdq"/>
          <w:rFonts w:ascii="Myriad Pro" w:eastAsiaTheme="majorEastAsia" w:hAnsi="Myriad Pro"/>
          <w:color w:val="000000"/>
          <w:lang w:val="sq"/>
        </w:rPr>
        <w:t>tij kursi ka qenë Udh</w:t>
      </w:r>
      <w:r w:rsidR="0062026D">
        <w:rPr>
          <w:rStyle w:val="jsgrdq"/>
          <w:rFonts w:ascii="Myriad Pro" w:eastAsiaTheme="majorEastAsia" w:hAnsi="Myriad Pro"/>
          <w:color w:val="000000"/>
          <w:lang w:val="sq"/>
        </w:rPr>
        <w:t>ë</w:t>
      </w:r>
      <w:r w:rsidR="001068B0" w:rsidRPr="007A6A0D">
        <w:rPr>
          <w:rStyle w:val="jsgrdq"/>
          <w:rFonts w:ascii="Myriad Pro" w:eastAsiaTheme="majorEastAsia" w:hAnsi="Myriad Pro"/>
          <w:color w:val="000000"/>
          <w:lang w:val="sq"/>
        </w:rPr>
        <w:t>zuesi për të drejtën evropiane në lidhje me azilin, kufijtë dhe emigracionin, zhvilluar së bashku me</w:t>
      </w:r>
      <w:r w:rsidR="0062026D">
        <w:rPr>
          <w:rStyle w:val="jsgrdq"/>
          <w:rFonts w:ascii="Myriad Pro" w:eastAsiaTheme="majorEastAsia" w:hAnsi="Myriad Pro"/>
          <w:color w:val="000000"/>
          <w:lang w:val="sq"/>
        </w:rPr>
        <w:t xml:space="preserve"> </w:t>
      </w:r>
      <w:r w:rsidRPr="00AE10B3">
        <w:rPr>
          <w:rFonts w:ascii="Myriad Pro" w:hAnsi="Myriad Pro"/>
          <w:lang w:val="sq"/>
        </w:rPr>
        <w:t>Agjencinë e BE-s</w:t>
      </w:r>
      <w:r w:rsidR="0062026D">
        <w:rPr>
          <w:rFonts w:ascii="Myriad Pro" w:hAnsi="Myriad Pro"/>
          <w:lang w:val="sq"/>
        </w:rPr>
        <w:t xml:space="preserve">ë </w:t>
      </w:r>
      <w:hyperlink r:id="rId13" w:history="1">
        <w:r w:rsidR="001068B0" w:rsidRPr="00D5687B">
          <w:rPr>
            <w:rStyle w:val="jsgrdq"/>
            <w:rFonts w:eastAsiaTheme="majorEastAsia"/>
            <w:color w:val="000000"/>
            <w:lang w:val="sq"/>
          </w:rPr>
          <w:t>për</w:t>
        </w:r>
      </w:hyperlink>
      <w:r w:rsidR="0062026D" w:rsidRPr="00D5687B">
        <w:rPr>
          <w:rStyle w:val="jsgrdq"/>
          <w:rFonts w:eastAsiaTheme="majorEastAsia"/>
          <w:color w:val="000000"/>
          <w:lang w:val="sq"/>
        </w:rPr>
        <w:t xml:space="preserve"> </w:t>
      </w:r>
      <w:r w:rsidRPr="00D5687B">
        <w:rPr>
          <w:rStyle w:val="jsgrdq"/>
          <w:rFonts w:eastAsiaTheme="majorEastAsia"/>
          <w:color w:val="000000"/>
          <w:lang w:val="sq"/>
        </w:rPr>
        <w:t>t</w:t>
      </w:r>
      <w:r w:rsidRPr="00AE10B3">
        <w:rPr>
          <w:rFonts w:ascii="Myriad Pro" w:hAnsi="Myriad Pro"/>
          <w:b/>
          <w:bCs/>
          <w:lang w:val="sq"/>
        </w:rPr>
        <w:t>ë Drejtat Themelore dhe me Gjykatën Evropiane për të Drejtat e Njeriut.</w:t>
      </w:r>
      <w:r>
        <w:rPr>
          <w:rFonts w:ascii="Myriad Pro" w:hAnsi="Myriad Pro"/>
          <w:b/>
          <w:bCs/>
          <w:lang w:val="sq"/>
        </w:rPr>
        <w:t xml:space="preserve"> </w:t>
      </w:r>
      <w:r w:rsidR="001068B0" w:rsidRPr="007A6A0D">
        <w:rPr>
          <w:rStyle w:val="jsgrdq"/>
          <w:rFonts w:ascii="Myriad Pro" w:eastAsiaTheme="majorEastAsia" w:hAnsi="Myriad Pro"/>
          <w:color w:val="000000"/>
          <w:lang w:val="sq"/>
        </w:rPr>
        <w:t xml:space="preserve"> </w:t>
      </w:r>
    </w:p>
    <w:p w:rsidR="00AE10B3" w:rsidRPr="00A64609" w:rsidRDefault="00663A74" w:rsidP="00AE10B3">
      <w:pPr>
        <w:rPr>
          <w:rFonts w:ascii="Myriad Pro Cond" w:hAnsi="Myriad Pro Cond"/>
          <w:color w:val="1498BF"/>
          <w:sz w:val="56"/>
          <w:szCs w:val="56"/>
          <w:lang w:val="sq"/>
        </w:rPr>
      </w:pPr>
      <w:r w:rsidRPr="005B36F4">
        <w:rPr>
          <w:rFonts w:ascii="Myriad Pro Cond" w:hAnsi="Myriad Pro Cond"/>
          <w:color w:val="1498BF"/>
          <w:sz w:val="56"/>
          <w:szCs w:val="56"/>
          <w:lang w:val="sq"/>
        </w:rPr>
        <w:t>Rreth kursit</w:t>
      </w:r>
    </w:p>
    <w:p w:rsidR="00AE10B3" w:rsidRPr="00D5687B" w:rsidRDefault="00663A74" w:rsidP="00AE10B3">
      <w:pPr>
        <w:jc w:val="both"/>
        <w:rPr>
          <w:rFonts w:ascii="Myriad Pro" w:hAnsi="Myriad Pro"/>
          <w:sz w:val="24"/>
          <w:szCs w:val="24"/>
          <w:lang w:val="sq"/>
        </w:rPr>
      </w:pPr>
      <w:r w:rsidRPr="00933DA9">
        <w:rPr>
          <w:rFonts w:ascii="Myriad Pro" w:hAnsi="Myriad Pro"/>
          <w:b/>
          <w:bCs/>
          <w:sz w:val="24"/>
          <w:szCs w:val="24"/>
          <w:lang w:val="sq"/>
        </w:rPr>
        <w:lastRenderedPageBreak/>
        <w:t>Kursi fillimisht u zhvillua në vit</w:t>
      </w:r>
      <w:r w:rsidR="00A64609">
        <w:rPr>
          <w:rFonts w:ascii="Myriad Pro" w:hAnsi="Myriad Pro"/>
          <w:b/>
          <w:bCs/>
          <w:sz w:val="24"/>
          <w:szCs w:val="24"/>
          <w:lang w:val="sq"/>
        </w:rPr>
        <w:t>i</w:t>
      </w:r>
      <w:r w:rsidRPr="00933DA9">
        <w:rPr>
          <w:rFonts w:ascii="Myriad Pro" w:hAnsi="Myriad Pro"/>
          <w:b/>
          <w:bCs/>
          <w:sz w:val="24"/>
          <w:szCs w:val="24"/>
          <w:lang w:val="sq"/>
        </w:rPr>
        <w:t>n 2015 bashk</w:t>
      </w:r>
      <w:r w:rsidR="0062026D">
        <w:rPr>
          <w:rFonts w:ascii="Myriad Pro" w:hAnsi="Myriad Pro"/>
          <w:b/>
          <w:bCs/>
          <w:sz w:val="24"/>
          <w:szCs w:val="24"/>
          <w:lang w:val="sq"/>
        </w:rPr>
        <w:t>ë</w:t>
      </w:r>
      <w:r w:rsidRPr="00933DA9">
        <w:rPr>
          <w:rFonts w:ascii="Myriad Pro" w:hAnsi="Myriad Pro"/>
          <w:b/>
          <w:bCs/>
          <w:sz w:val="24"/>
          <w:szCs w:val="24"/>
          <w:lang w:val="sq"/>
        </w:rPr>
        <w:t xml:space="preserve">risht </w:t>
      </w:r>
      <w:r w:rsidRPr="00AE10B3">
        <w:rPr>
          <w:rFonts w:ascii="Myriad Pro" w:hAnsi="Myriad Pro"/>
          <w:sz w:val="24"/>
          <w:szCs w:val="24"/>
          <w:lang w:val="sq"/>
        </w:rPr>
        <w:t>nga</w:t>
      </w:r>
      <w:r w:rsidRPr="00933DA9">
        <w:rPr>
          <w:rFonts w:ascii="Myriad Pro" w:hAnsi="Myriad Pro"/>
          <w:b/>
          <w:bCs/>
          <w:sz w:val="24"/>
          <w:szCs w:val="24"/>
          <w:lang w:val="sq"/>
        </w:rPr>
        <w:t xml:space="preserve"> Programi për Edukimin e Profesionist</w:t>
      </w:r>
      <w:r w:rsidR="0062026D">
        <w:rPr>
          <w:rFonts w:ascii="Myriad Pro" w:hAnsi="Myriad Pro"/>
          <w:b/>
          <w:bCs/>
          <w:sz w:val="24"/>
          <w:szCs w:val="24"/>
          <w:lang w:val="sq"/>
        </w:rPr>
        <w:t>ë</w:t>
      </w:r>
      <w:r w:rsidRPr="00933DA9">
        <w:rPr>
          <w:rFonts w:ascii="Myriad Pro" w:hAnsi="Myriad Pro"/>
          <w:b/>
          <w:bCs/>
          <w:sz w:val="24"/>
          <w:szCs w:val="24"/>
          <w:lang w:val="sq"/>
        </w:rPr>
        <w:t>ve Ligjor</w:t>
      </w:r>
      <w:r w:rsidR="0062026D">
        <w:rPr>
          <w:rFonts w:ascii="Myriad Pro" w:hAnsi="Myriad Pro"/>
          <w:b/>
          <w:bCs/>
          <w:sz w:val="24"/>
          <w:szCs w:val="24"/>
          <w:lang w:val="sq"/>
        </w:rPr>
        <w:t>ë</w:t>
      </w:r>
      <w:r w:rsidRPr="00933DA9">
        <w:rPr>
          <w:rFonts w:ascii="Myriad Pro" w:hAnsi="Myriad Pro"/>
          <w:b/>
          <w:bCs/>
          <w:sz w:val="24"/>
          <w:szCs w:val="24"/>
          <w:lang w:val="sq"/>
        </w:rPr>
        <w:t xml:space="preserve"> p</w:t>
      </w:r>
      <w:r w:rsidR="0062026D">
        <w:rPr>
          <w:rFonts w:ascii="Myriad Pro" w:hAnsi="Myriad Pro"/>
          <w:b/>
          <w:bCs/>
          <w:sz w:val="24"/>
          <w:szCs w:val="24"/>
          <w:lang w:val="sq"/>
        </w:rPr>
        <w:t>ë</w:t>
      </w:r>
      <w:r w:rsidRPr="00933DA9">
        <w:rPr>
          <w:rFonts w:ascii="Myriad Pro" w:hAnsi="Myriad Pro"/>
          <w:b/>
          <w:bCs/>
          <w:sz w:val="24"/>
          <w:szCs w:val="24"/>
          <w:lang w:val="sq"/>
        </w:rPr>
        <w:t>r të Drejtat e Njeriut (HELP) i Këshillit të Evropës (</w:t>
      </w:r>
      <w:proofErr w:type="spellStart"/>
      <w:r w:rsidRPr="00933DA9">
        <w:rPr>
          <w:rFonts w:ascii="Myriad Pro" w:hAnsi="Myriad Pro"/>
          <w:b/>
          <w:bCs/>
          <w:sz w:val="24"/>
          <w:szCs w:val="24"/>
          <w:lang w:val="sq"/>
        </w:rPr>
        <w:t>CoE</w:t>
      </w:r>
      <w:proofErr w:type="spellEnd"/>
      <w:r w:rsidRPr="00933DA9">
        <w:rPr>
          <w:rFonts w:ascii="Myriad Pro" w:hAnsi="Myriad Pro"/>
          <w:b/>
          <w:bCs/>
          <w:sz w:val="24"/>
          <w:szCs w:val="24"/>
          <w:lang w:val="sq"/>
        </w:rPr>
        <w:t xml:space="preserve">) dhe Zyra e </w:t>
      </w:r>
      <w:proofErr w:type="spellStart"/>
      <w:r w:rsidRPr="00933DA9">
        <w:rPr>
          <w:rFonts w:ascii="Myriad Pro" w:hAnsi="Myriad Pro"/>
          <w:b/>
          <w:bCs/>
          <w:sz w:val="24"/>
          <w:szCs w:val="24"/>
          <w:lang w:val="sq"/>
        </w:rPr>
        <w:t>Komisionerit</w:t>
      </w:r>
      <w:proofErr w:type="spellEnd"/>
      <w:r w:rsidRPr="00933DA9">
        <w:rPr>
          <w:rFonts w:ascii="Myriad Pro" w:hAnsi="Myriad Pro"/>
          <w:b/>
          <w:bCs/>
          <w:sz w:val="24"/>
          <w:szCs w:val="24"/>
          <w:lang w:val="sq"/>
        </w:rPr>
        <w:t xml:space="preserve"> të Lartë për Refugjatët e Kombeve të Bashkuara (UNHCR)</w:t>
      </w:r>
      <w:r w:rsidRPr="00AE10B3">
        <w:rPr>
          <w:rFonts w:ascii="Myriad Pro" w:hAnsi="Myriad Pro"/>
          <w:sz w:val="24"/>
          <w:szCs w:val="24"/>
          <w:lang w:val="sq"/>
        </w:rPr>
        <w:t>. U përditësua në vitin 2021 në kuadër të projektit “HELP n</w:t>
      </w:r>
      <w:r w:rsidR="0062026D">
        <w:rPr>
          <w:rFonts w:ascii="Myriad Pro" w:hAnsi="Myriad Pro"/>
          <w:sz w:val="24"/>
          <w:szCs w:val="24"/>
          <w:lang w:val="sq"/>
        </w:rPr>
        <w:t>ë</w:t>
      </w:r>
      <w:r w:rsidRPr="00AE10B3">
        <w:rPr>
          <w:rFonts w:ascii="Myriad Pro" w:hAnsi="Myriad Pro"/>
          <w:sz w:val="24"/>
          <w:szCs w:val="24"/>
          <w:lang w:val="sq"/>
        </w:rPr>
        <w:t xml:space="preserve"> BE II” të </w:t>
      </w:r>
      <w:proofErr w:type="spellStart"/>
      <w:r w:rsidRPr="00AE10B3">
        <w:rPr>
          <w:rFonts w:ascii="Myriad Pro" w:hAnsi="Myriad Pro"/>
          <w:sz w:val="24"/>
          <w:szCs w:val="24"/>
          <w:lang w:val="sq"/>
        </w:rPr>
        <w:t>KiE</w:t>
      </w:r>
      <w:proofErr w:type="spellEnd"/>
      <w:r w:rsidRPr="00AE10B3">
        <w:rPr>
          <w:rFonts w:ascii="Myriad Pro" w:hAnsi="Myriad Pro"/>
          <w:sz w:val="24"/>
          <w:szCs w:val="24"/>
          <w:lang w:val="sq"/>
        </w:rPr>
        <w:t xml:space="preserve">-s/BE-së për të reflektuar zhvillimet më të fundit. Procesi i përditësimit është bërë në bashkëpunim me </w:t>
      </w:r>
      <w:r w:rsidRPr="00AE10B3">
        <w:rPr>
          <w:rFonts w:ascii="Myriad Pro" w:hAnsi="Myriad Pro"/>
          <w:b/>
          <w:bCs/>
          <w:sz w:val="24"/>
          <w:szCs w:val="24"/>
          <w:lang w:val="sq"/>
        </w:rPr>
        <w:t>Zyrën e UNHCR-së në Strasburg</w:t>
      </w:r>
      <w:r w:rsidRPr="00AE10B3">
        <w:rPr>
          <w:rFonts w:ascii="Myriad Pro" w:hAnsi="Myriad Pro"/>
          <w:sz w:val="24"/>
          <w:szCs w:val="24"/>
          <w:lang w:val="sq"/>
        </w:rPr>
        <w:t xml:space="preserve"> dhe ka përfshirë disa përfaqësues të shërbimeve relevante të </w:t>
      </w:r>
      <w:r w:rsidRPr="00AE10B3">
        <w:rPr>
          <w:rFonts w:ascii="Myriad Pro" w:hAnsi="Myriad Pro"/>
          <w:b/>
          <w:bCs/>
          <w:sz w:val="24"/>
          <w:szCs w:val="24"/>
          <w:lang w:val="sq"/>
        </w:rPr>
        <w:t>Këshillit të Evropës, përkatësisht Zyrën e Përfaqësuesit t</w:t>
      </w:r>
      <w:r w:rsidR="0062026D">
        <w:rPr>
          <w:rFonts w:ascii="Myriad Pro" w:hAnsi="Myriad Pro"/>
          <w:b/>
          <w:bCs/>
          <w:sz w:val="24"/>
          <w:szCs w:val="24"/>
          <w:lang w:val="sq"/>
        </w:rPr>
        <w:t>ë</w:t>
      </w:r>
      <w:r w:rsidRPr="00AE10B3">
        <w:rPr>
          <w:rFonts w:ascii="Myriad Pro" w:hAnsi="Myriad Pro"/>
          <w:b/>
          <w:bCs/>
          <w:sz w:val="24"/>
          <w:szCs w:val="24"/>
          <w:lang w:val="sq"/>
        </w:rPr>
        <w:t xml:space="preserve"> </w:t>
      </w:r>
      <w:r w:rsidR="0062026D" w:rsidRPr="00AE10B3">
        <w:rPr>
          <w:rFonts w:ascii="Myriad Pro" w:hAnsi="Myriad Pro"/>
          <w:b/>
          <w:bCs/>
          <w:sz w:val="24"/>
          <w:szCs w:val="24"/>
          <w:lang w:val="sq"/>
        </w:rPr>
        <w:t>Posaç</w:t>
      </w:r>
      <w:r w:rsidR="0062026D">
        <w:rPr>
          <w:rFonts w:ascii="Myriad Pro" w:hAnsi="Myriad Pro"/>
          <w:b/>
          <w:bCs/>
          <w:sz w:val="24"/>
          <w:szCs w:val="24"/>
          <w:lang w:val="sq"/>
        </w:rPr>
        <w:t>ë</w:t>
      </w:r>
      <w:r w:rsidR="0062026D" w:rsidRPr="00AE10B3">
        <w:rPr>
          <w:rFonts w:ascii="Myriad Pro" w:hAnsi="Myriad Pro"/>
          <w:b/>
          <w:bCs/>
          <w:sz w:val="24"/>
          <w:szCs w:val="24"/>
          <w:lang w:val="sq"/>
        </w:rPr>
        <w:t>m</w:t>
      </w:r>
      <w:r w:rsidRPr="00AE10B3">
        <w:rPr>
          <w:rFonts w:ascii="Myriad Pro" w:hAnsi="Myriad Pro"/>
          <w:b/>
          <w:bCs/>
          <w:sz w:val="24"/>
          <w:szCs w:val="24"/>
          <w:lang w:val="sq"/>
        </w:rPr>
        <w:t xml:space="preserve"> të Sekretarit të Përgjithshëm për Migracionin dhe Refugjatët,</w:t>
      </w:r>
      <w:r w:rsidRPr="00AE10B3">
        <w:rPr>
          <w:rFonts w:ascii="Myriad Pro" w:hAnsi="Myriad Pro"/>
          <w:sz w:val="24"/>
          <w:szCs w:val="24"/>
          <w:lang w:val="sq"/>
        </w:rPr>
        <w:t xml:space="preserve"> </w:t>
      </w:r>
      <w:r w:rsidRPr="00AE10B3">
        <w:rPr>
          <w:rFonts w:ascii="Myriad Pro" w:hAnsi="Myriad Pro"/>
          <w:b/>
          <w:bCs/>
          <w:sz w:val="24"/>
          <w:szCs w:val="24"/>
          <w:lang w:val="sq"/>
        </w:rPr>
        <w:t>Divizionin e Organeve të Pavarura për të Drejtat</w:t>
      </w:r>
      <w:r w:rsidRPr="00AE10B3">
        <w:rPr>
          <w:rFonts w:ascii="Myriad Pro" w:hAnsi="Myriad Pro"/>
          <w:sz w:val="24"/>
          <w:szCs w:val="24"/>
          <w:lang w:val="sq"/>
        </w:rPr>
        <w:t xml:space="preserve"> </w:t>
      </w:r>
      <w:proofErr w:type="spellStart"/>
      <w:r w:rsidRPr="00AE10B3">
        <w:rPr>
          <w:rFonts w:ascii="Myriad Pro" w:hAnsi="Myriad Pro"/>
          <w:sz w:val="24"/>
          <w:szCs w:val="24"/>
          <w:lang w:val="sq"/>
        </w:rPr>
        <w:t>e</w:t>
      </w:r>
      <w:r w:rsidRPr="00AE10B3">
        <w:rPr>
          <w:rFonts w:ascii="Myriad Pro" w:hAnsi="Myriad Pro"/>
          <w:b/>
          <w:bCs/>
          <w:sz w:val="24"/>
          <w:szCs w:val="24"/>
          <w:lang w:val="sq"/>
        </w:rPr>
        <w:t>Njeriut</w:t>
      </w:r>
      <w:proofErr w:type="spellEnd"/>
      <w:r w:rsidRPr="00AE10B3">
        <w:rPr>
          <w:rFonts w:ascii="Myriad Pro" w:hAnsi="Myriad Pro"/>
          <w:b/>
          <w:bCs/>
          <w:sz w:val="24"/>
          <w:szCs w:val="24"/>
          <w:lang w:val="sq"/>
        </w:rPr>
        <w:t>, si dhe Regjistrin e Gjykatës Evropiane t</w:t>
      </w:r>
      <w:r w:rsidR="0062026D">
        <w:rPr>
          <w:rFonts w:ascii="Myriad Pro" w:hAnsi="Myriad Pro"/>
          <w:b/>
          <w:bCs/>
          <w:sz w:val="24"/>
          <w:szCs w:val="24"/>
          <w:lang w:val="sq"/>
        </w:rPr>
        <w:t>ë</w:t>
      </w:r>
      <w:r w:rsidRPr="00AE10B3">
        <w:rPr>
          <w:rFonts w:ascii="Myriad Pro" w:hAnsi="Myriad Pro"/>
          <w:b/>
          <w:bCs/>
          <w:sz w:val="24"/>
          <w:szCs w:val="24"/>
          <w:lang w:val="sq"/>
        </w:rPr>
        <w:t xml:space="preserve"> </w:t>
      </w:r>
      <w:proofErr w:type="spellStart"/>
      <w:r w:rsidRPr="00AE10B3">
        <w:rPr>
          <w:rFonts w:ascii="Myriad Pro" w:hAnsi="Myriad Pro"/>
          <w:b/>
          <w:bCs/>
          <w:sz w:val="24"/>
          <w:szCs w:val="24"/>
          <w:lang w:val="sq"/>
        </w:rPr>
        <w:t>t</w:t>
      </w:r>
      <w:r w:rsidR="0062026D">
        <w:rPr>
          <w:rFonts w:ascii="Myriad Pro" w:hAnsi="Myriad Pro"/>
          <w:b/>
          <w:bCs/>
          <w:sz w:val="24"/>
          <w:szCs w:val="24"/>
          <w:lang w:val="sq"/>
        </w:rPr>
        <w:t>ë</w:t>
      </w:r>
      <w:proofErr w:type="spellEnd"/>
      <w:r w:rsidRPr="00AE10B3">
        <w:rPr>
          <w:rFonts w:ascii="Myriad Pro" w:hAnsi="Myriad Pro"/>
          <w:b/>
          <w:bCs/>
          <w:sz w:val="24"/>
          <w:szCs w:val="24"/>
          <w:lang w:val="sq"/>
        </w:rPr>
        <w:t xml:space="preserve"> Drejtave t</w:t>
      </w:r>
      <w:r w:rsidR="0062026D">
        <w:rPr>
          <w:rFonts w:ascii="Myriad Pro" w:hAnsi="Myriad Pro"/>
          <w:b/>
          <w:bCs/>
          <w:sz w:val="24"/>
          <w:szCs w:val="24"/>
          <w:lang w:val="sq"/>
        </w:rPr>
        <w:t>ë</w:t>
      </w:r>
      <w:r w:rsidRPr="00AE10B3">
        <w:rPr>
          <w:rFonts w:ascii="Myriad Pro" w:hAnsi="Myriad Pro"/>
          <w:b/>
          <w:bCs/>
          <w:sz w:val="24"/>
          <w:szCs w:val="24"/>
          <w:lang w:val="sq"/>
        </w:rPr>
        <w:t xml:space="preserve"> Njeriut</w:t>
      </w:r>
    </w:p>
    <w:p w:rsidR="007A6A0D" w:rsidRPr="00D5687B" w:rsidRDefault="00663A74" w:rsidP="00A15D4A">
      <w:pPr>
        <w:pStyle w:val="04xlpa"/>
        <w:spacing w:before="120" w:after="0"/>
        <w:jc w:val="both"/>
        <w:rPr>
          <w:rStyle w:val="jsgrdq"/>
          <w:rFonts w:ascii="Myriad Pro" w:hAnsi="Myriad Pro"/>
          <w:b/>
          <w:bCs/>
          <w:lang w:val="sq"/>
        </w:rPr>
      </w:pPr>
      <w:r w:rsidRPr="00D5687B">
        <w:rPr>
          <w:rStyle w:val="jsgrdq"/>
          <w:rFonts w:ascii="Myriad Pro" w:eastAsiaTheme="majorEastAsia" w:hAnsi="Myriad Pro"/>
          <w:color w:val="000000"/>
          <w:sz w:val="22"/>
          <w:szCs w:val="22"/>
          <w:lang w:val="sq"/>
        </w:rPr>
        <w:br w:type="page"/>
      </w:r>
    </w:p>
    <w:p w:rsidR="001068B0" w:rsidRPr="00D5687B" w:rsidRDefault="001068B0" w:rsidP="001068B0">
      <w:pPr>
        <w:pStyle w:val="04xlpa"/>
        <w:spacing w:before="120" w:beforeAutospacing="0" w:after="0" w:afterAutospacing="0"/>
        <w:jc w:val="both"/>
        <w:rPr>
          <w:rFonts w:ascii="Myriad Pro" w:hAnsi="Myriad Pro"/>
          <w:color w:val="000000"/>
          <w:sz w:val="22"/>
          <w:szCs w:val="22"/>
          <w:lang w:val="sq"/>
        </w:rPr>
      </w:pPr>
    </w:p>
    <w:p w:rsidR="007A6A0D" w:rsidRPr="00D5687B" w:rsidRDefault="007A6A0D" w:rsidP="001068B0">
      <w:pPr>
        <w:pStyle w:val="04xlpa"/>
        <w:spacing w:before="120" w:beforeAutospacing="0" w:after="0" w:afterAutospacing="0"/>
        <w:jc w:val="both"/>
        <w:rPr>
          <w:rFonts w:ascii="Myriad Pro" w:hAnsi="Myriad Pro"/>
          <w:color w:val="000000"/>
          <w:sz w:val="22"/>
          <w:szCs w:val="22"/>
          <w:lang w:val="sq"/>
        </w:rPr>
      </w:pPr>
    </w:p>
    <w:p w:rsidR="007A6A0D" w:rsidRPr="00D5687B" w:rsidRDefault="00663A74" w:rsidP="001068B0">
      <w:pPr>
        <w:pStyle w:val="04xlpa"/>
        <w:spacing w:before="120" w:beforeAutospacing="0" w:after="0" w:afterAutospacing="0"/>
        <w:jc w:val="both"/>
        <w:rPr>
          <w:rFonts w:ascii="Myriad Pro Cond" w:hAnsi="Myriad Pro Cond"/>
          <w:color w:val="1498BF"/>
          <w:sz w:val="56"/>
          <w:szCs w:val="56"/>
          <w:lang w:val="sq"/>
        </w:rPr>
      </w:pPr>
      <w:r w:rsidRPr="00881DBA">
        <w:rPr>
          <w:rFonts w:ascii="Myriad Pro Cond" w:hAnsi="Myriad Pro Cond"/>
          <w:color w:val="1498BF"/>
          <w:sz w:val="56"/>
          <w:szCs w:val="56"/>
          <w:lang w:val="sq"/>
        </w:rPr>
        <w:t>P</w:t>
      </w:r>
      <w:r w:rsidR="0062026D">
        <w:rPr>
          <w:rFonts w:ascii="Myriad Pro Cond" w:hAnsi="Myriad Pro Cond"/>
          <w:color w:val="1498BF"/>
          <w:sz w:val="56"/>
          <w:szCs w:val="56"/>
          <w:lang w:val="sq"/>
        </w:rPr>
        <w:t>ë</w:t>
      </w:r>
      <w:r w:rsidRPr="00881DBA">
        <w:rPr>
          <w:rFonts w:ascii="Myriad Pro Cond" w:hAnsi="Myriad Pro Cond"/>
          <w:color w:val="1498BF"/>
          <w:sz w:val="56"/>
          <w:szCs w:val="56"/>
          <w:lang w:val="sq"/>
        </w:rPr>
        <w:t>rmbledhje e kursit</w:t>
      </w:r>
    </w:p>
    <w:p w:rsidR="007A6A0D" w:rsidRPr="00D5687B" w:rsidRDefault="007A6A0D" w:rsidP="001068B0">
      <w:pPr>
        <w:pStyle w:val="04xlpa"/>
        <w:spacing w:before="120" w:beforeAutospacing="0" w:after="0" w:afterAutospacing="0"/>
        <w:jc w:val="both"/>
        <w:rPr>
          <w:rFonts w:ascii="Myriad Pro" w:hAnsi="Myriad Pro"/>
          <w:color w:val="000000"/>
          <w:sz w:val="22"/>
          <w:szCs w:val="22"/>
          <w:lang w:val="sq"/>
        </w:rPr>
      </w:pPr>
    </w:p>
    <w:p w:rsidR="001068B0" w:rsidRPr="00D5687B" w:rsidRDefault="00663A74" w:rsidP="005B36F4">
      <w:pPr>
        <w:jc w:val="both"/>
        <w:rPr>
          <w:rFonts w:ascii="Myriad Pro" w:hAnsi="Myriad Pro"/>
          <w:sz w:val="24"/>
          <w:szCs w:val="24"/>
          <w:lang w:val="sq"/>
        </w:rPr>
      </w:pPr>
      <w:r w:rsidRPr="007A6A0D">
        <w:rPr>
          <w:rFonts w:ascii="Myriad Pro" w:hAnsi="Myriad Pro"/>
          <w:sz w:val="24"/>
          <w:szCs w:val="24"/>
          <w:lang w:val="sq"/>
        </w:rPr>
        <w:t xml:space="preserve">Kursi përbëhet nga </w:t>
      </w:r>
      <w:r w:rsidR="00AE10B3">
        <w:rPr>
          <w:rFonts w:ascii="Myriad Pro" w:hAnsi="Myriad Pro"/>
          <w:b/>
          <w:bCs/>
          <w:sz w:val="24"/>
          <w:szCs w:val="24"/>
          <w:lang w:val="sq"/>
        </w:rPr>
        <w:t>një modul hyrës</w:t>
      </w:r>
      <w:r w:rsidRPr="007A6A0D">
        <w:rPr>
          <w:rFonts w:ascii="Myriad Pro" w:hAnsi="Myriad Pro"/>
          <w:sz w:val="24"/>
          <w:szCs w:val="24"/>
          <w:lang w:val="sq"/>
        </w:rPr>
        <w:t xml:space="preserve">, si dhe </w:t>
      </w:r>
      <w:r w:rsidR="00AE10B3">
        <w:rPr>
          <w:rFonts w:ascii="Myriad Pro" w:hAnsi="Myriad Pro"/>
          <w:b/>
          <w:bCs/>
          <w:sz w:val="24"/>
          <w:szCs w:val="24"/>
          <w:lang w:val="sq"/>
        </w:rPr>
        <w:t xml:space="preserve">4 module </w:t>
      </w:r>
      <w:proofErr w:type="spellStart"/>
      <w:r w:rsidR="00AE10B3">
        <w:rPr>
          <w:rFonts w:ascii="Myriad Pro" w:hAnsi="Myriad Pro"/>
          <w:b/>
          <w:bCs/>
          <w:sz w:val="24"/>
          <w:szCs w:val="24"/>
          <w:lang w:val="sq"/>
        </w:rPr>
        <w:t>specifike</w:t>
      </w:r>
      <w:r w:rsidRPr="007A6A0D">
        <w:rPr>
          <w:rFonts w:ascii="Myriad Pro" w:hAnsi="Myriad Pro"/>
          <w:sz w:val="24"/>
          <w:szCs w:val="24"/>
          <w:lang w:val="sq"/>
        </w:rPr>
        <w:t>që</w:t>
      </w:r>
      <w:proofErr w:type="spellEnd"/>
      <w:r w:rsidRPr="007A6A0D">
        <w:rPr>
          <w:rFonts w:ascii="Myriad Pro" w:hAnsi="Myriad Pro"/>
          <w:sz w:val="24"/>
          <w:szCs w:val="24"/>
          <w:lang w:val="sq"/>
        </w:rPr>
        <w:t xml:space="preserve"> adresojnë aspektet kryesore që lidhen me azilin: moskthimin me forc</w:t>
      </w:r>
      <w:r w:rsidR="0062026D">
        <w:rPr>
          <w:rFonts w:ascii="Myriad Pro" w:hAnsi="Myriad Pro"/>
          <w:sz w:val="24"/>
          <w:szCs w:val="24"/>
          <w:lang w:val="sq"/>
        </w:rPr>
        <w:t>ë</w:t>
      </w:r>
      <w:r w:rsidRPr="007A6A0D">
        <w:rPr>
          <w:rFonts w:ascii="Myriad Pro" w:hAnsi="Myriad Pro"/>
          <w:sz w:val="24"/>
          <w:szCs w:val="24"/>
          <w:lang w:val="sq"/>
        </w:rPr>
        <w:t>, e drejta e jetës dhe ndalimi i keqtrajtimit; paraburgimi dhe pritja; jeta familjare; dhe mjetet juridike efektive.</w:t>
      </w:r>
    </w:p>
    <w:tbl>
      <w:tblPr>
        <w:tblStyle w:val="TableGrid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1"/>
        <w:gridCol w:w="5244"/>
        <w:gridCol w:w="3402"/>
      </w:tblGrid>
      <w:tr w:rsidR="005F180C" w:rsidTr="00AE10B3">
        <w:tc>
          <w:tcPr>
            <w:tcW w:w="1101" w:type="dxa"/>
            <w:shd w:val="clear" w:color="auto" w:fill="1498BF"/>
          </w:tcPr>
          <w:p w:rsidR="0038083C" w:rsidRPr="007A6A0D" w:rsidRDefault="00663A74" w:rsidP="007A6A0D">
            <w:pPr>
              <w:jc w:val="center"/>
              <w:rPr>
                <w:rFonts w:ascii="Myriad Pro" w:hAnsi="Myriad Pro"/>
                <w:b/>
                <w:bCs/>
                <w:color w:val="FFFFFF" w:themeColor="background1"/>
                <w:sz w:val="56"/>
                <w:szCs w:val="56"/>
              </w:rPr>
            </w:pPr>
            <w:r>
              <w:rPr>
                <w:rFonts w:ascii="Myriad Pro" w:hAnsi="Myriad Pro"/>
                <w:b/>
                <w:bCs/>
                <w:color w:val="FFFFFF" w:themeColor="background1"/>
                <w:sz w:val="56"/>
                <w:szCs w:val="56"/>
                <w:lang w:val="sq"/>
              </w:rPr>
              <w:t>1</w:t>
            </w:r>
          </w:p>
        </w:tc>
        <w:tc>
          <w:tcPr>
            <w:tcW w:w="5244" w:type="dxa"/>
          </w:tcPr>
          <w:p w:rsidR="0038083C" w:rsidRPr="0038083C" w:rsidRDefault="00663A74" w:rsidP="0038083C">
            <w:pPr>
              <w:jc w:val="both"/>
              <w:rPr>
                <w:rFonts w:ascii="Myriad Pro" w:hAnsi="Myriad Pro" w:cs="Arial"/>
                <w:b/>
              </w:rPr>
            </w:pPr>
            <w:r w:rsidRPr="0038083C">
              <w:rPr>
                <w:rFonts w:ascii="Myriad Pro" w:hAnsi="Myriad Pro" w:cs="Arial"/>
                <w:b/>
                <w:sz w:val="24"/>
                <w:szCs w:val="24"/>
                <w:lang w:val="sq"/>
              </w:rPr>
              <w:t xml:space="preserve">Hyrje </w:t>
            </w:r>
          </w:p>
          <w:p w:rsidR="0038083C" w:rsidRPr="00D5687B" w:rsidRDefault="00663A74" w:rsidP="007A6A0D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Myriad Pro" w:hAnsi="Myriad Pro" w:cs="Arial"/>
                <w:bCs/>
                <w:sz w:val="22"/>
                <w:szCs w:val="22"/>
                <w:lang w:val="fr-FR"/>
              </w:rPr>
            </w:pPr>
            <w:r w:rsidRPr="00AE10B3">
              <w:rPr>
                <w:rFonts w:ascii="Myriad Pro" w:hAnsi="Myriad Pro" w:cs="Arial"/>
                <w:bCs/>
                <w:sz w:val="22"/>
                <w:szCs w:val="22"/>
                <w:lang w:val="sq"/>
              </w:rPr>
              <w:t>Pse duhet nj</w:t>
            </w:r>
            <w:r w:rsidR="0062026D">
              <w:rPr>
                <w:rFonts w:ascii="Myriad Pro" w:hAnsi="Myriad Pro" w:cs="Arial"/>
                <w:bCs/>
                <w:sz w:val="22"/>
                <w:szCs w:val="22"/>
                <w:lang w:val="sq"/>
              </w:rPr>
              <w:t>ë</w:t>
            </w:r>
            <w:r w:rsidRPr="00AE10B3">
              <w:rPr>
                <w:rFonts w:ascii="Myriad Pro" w:hAnsi="Myriad Pro" w:cs="Arial"/>
                <w:bCs/>
                <w:sz w:val="22"/>
                <w:szCs w:val="22"/>
                <w:lang w:val="sq"/>
              </w:rPr>
              <w:t xml:space="preserve"> kurs si ky?</w:t>
            </w:r>
          </w:p>
          <w:p w:rsidR="00AE10B3" w:rsidRPr="00D5687B" w:rsidRDefault="00663A74" w:rsidP="007A6A0D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Myriad Pro" w:hAnsi="Myriad Pro" w:cs="Arial"/>
                <w:bCs/>
                <w:sz w:val="22"/>
                <w:szCs w:val="22"/>
                <w:lang w:val="fr-FR"/>
              </w:rPr>
            </w:pPr>
            <w:r w:rsidRPr="00AE10B3">
              <w:rPr>
                <w:rFonts w:ascii="Myriad Pro" w:hAnsi="Myriad Pro" w:cs="Arial"/>
                <w:bCs/>
                <w:sz w:val="22"/>
                <w:szCs w:val="22"/>
                <w:lang w:val="sq"/>
              </w:rPr>
              <w:t>Cilat janë standardet e r</w:t>
            </w:r>
            <w:r w:rsidR="0062026D">
              <w:rPr>
                <w:rFonts w:ascii="Myriad Pro" w:hAnsi="Myriad Pro" w:cs="Arial"/>
                <w:bCs/>
                <w:sz w:val="22"/>
                <w:szCs w:val="22"/>
                <w:lang w:val="sq"/>
              </w:rPr>
              <w:t>ë</w:t>
            </w:r>
            <w:r w:rsidRPr="00AE10B3">
              <w:rPr>
                <w:rFonts w:ascii="Myriad Pro" w:hAnsi="Myriad Pro" w:cs="Arial"/>
                <w:bCs/>
                <w:sz w:val="22"/>
                <w:szCs w:val="22"/>
                <w:lang w:val="sq"/>
              </w:rPr>
              <w:t>nd</w:t>
            </w:r>
            <w:r w:rsidR="0062026D">
              <w:rPr>
                <w:rFonts w:ascii="Myriad Pro" w:hAnsi="Myriad Pro" w:cs="Arial"/>
                <w:bCs/>
                <w:sz w:val="22"/>
                <w:szCs w:val="22"/>
                <w:lang w:val="sq"/>
              </w:rPr>
              <w:t>ë</w:t>
            </w:r>
            <w:r w:rsidRPr="00AE10B3">
              <w:rPr>
                <w:rFonts w:ascii="Myriad Pro" w:hAnsi="Myriad Pro" w:cs="Arial"/>
                <w:bCs/>
                <w:sz w:val="22"/>
                <w:szCs w:val="22"/>
                <w:lang w:val="sq"/>
              </w:rPr>
              <w:t xml:space="preserve">sishme të </w:t>
            </w:r>
            <w:proofErr w:type="spellStart"/>
            <w:r w:rsidRPr="00AE10B3">
              <w:rPr>
                <w:rFonts w:ascii="Myriad Pro" w:hAnsi="Myriad Pro" w:cs="Arial"/>
                <w:bCs/>
                <w:sz w:val="22"/>
                <w:szCs w:val="22"/>
                <w:lang w:val="sq"/>
              </w:rPr>
              <w:t>të</w:t>
            </w:r>
            <w:proofErr w:type="spellEnd"/>
            <w:r w:rsidRPr="00AE10B3">
              <w:rPr>
                <w:rFonts w:ascii="Myriad Pro" w:hAnsi="Myriad Pro" w:cs="Arial"/>
                <w:bCs/>
                <w:sz w:val="22"/>
                <w:szCs w:val="22"/>
                <w:lang w:val="sq"/>
              </w:rPr>
              <w:t xml:space="preserve"> drejtave të njeriut?</w:t>
            </w:r>
          </w:p>
          <w:p w:rsidR="00AE10B3" w:rsidRPr="00D5687B" w:rsidRDefault="00663A74" w:rsidP="007A6A0D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Myriad Pro" w:hAnsi="Myriad Pro" w:cs="Arial"/>
                <w:bCs/>
                <w:sz w:val="22"/>
                <w:szCs w:val="22"/>
                <w:lang w:val="fr-FR"/>
              </w:rPr>
            </w:pPr>
            <w:r w:rsidRPr="00AE10B3">
              <w:rPr>
                <w:rFonts w:ascii="Myriad Pro" w:hAnsi="Myriad Pro" w:cs="Arial"/>
                <w:bCs/>
                <w:sz w:val="22"/>
                <w:szCs w:val="22"/>
                <w:lang w:val="sq"/>
              </w:rPr>
              <w:t>Cil</w:t>
            </w:r>
            <w:r w:rsidR="0062026D">
              <w:rPr>
                <w:rFonts w:ascii="Myriad Pro" w:hAnsi="Myriad Pro" w:cs="Arial"/>
                <w:bCs/>
                <w:sz w:val="22"/>
                <w:szCs w:val="22"/>
                <w:lang w:val="sq"/>
              </w:rPr>
              <w:t>ë</w:t>
            </w:r>
            <w:r w:rsidRPr="00AE10B3">
              <w:rPr>
                <w:rFonts w:ascii="Myriad Pro" w:hAnsi="Myriad Pro" w:cs="Arial"/>
                <w:bCs/>
                <w:sz w:val="22"/>
                <w:szCs w:val="22"/>
                <w:lang w:val="sq"/>
              </w:rPr>
              <w:t>t janë mekanizmat e r</w:t>
            </w:r>
            <w:r w:rsidR="0062026D">
              <w:rPr>
                <w:rFonts w:ascii="Myriad Pro" w:hAnsi="Myriad Pro" w:cs="Arial"/>
                <w:bCs/>
                <w:sz w:val="22"/>
                <w:szCs w:val="22"/>
                <w:lang w:val="sq"/>
              </w:rPr>
              <w:t>ë</w:t>
            </w:r>
            <w:r w:rsidRPr="00AE10B3">
              <w:rPr>
                <w:rFonts w:ascii="Myriad Pro" w:hAnsi="Myriad Pro" w:cs="Arial"/>
                <w:bCs/>
                <w:sz w:val="22"/>
                <w:szCs w:val="22"/>
                <w:lang w:val="sq"/>
              </w:rPr>
              <w:t>nd</w:t>
            </w:r>
            <w:r w:rsidR="0062026D">
              <w:rPr>
                <w:rFonts w:ascii="Myriad Pro" w:hAnsi="Myriad Pro" w:cs="Arial"/>
                <w:bCs/>
                <w:sz w:val="22"/>
                <w:szCs w:val="22"/>
                <w:lang w:val="sq"/>
              </w:rPr>
              <w:t>ë</w:t>
            </w:r>
            <w:r w:rsidRPr="00AE10B3">
              <w:rPr>
                <w:rFonts w:ascii="Myriad Pro" w:hAnsi="Myriad Pro" w:cs="Arial"/>
                <w:bCs/>
                <w:sz w:val="22"/>
                <w:szCs w:val="22"/>
                <w:lang w:val="sq"/>
              </w:rPr>
              <w:t>sish</w:t>
            </w:r>
            <w:r w:rsidR="0062026D">
              <w:rPr>
                <w:rFonts w:ascii="Myriad Pro" w:hAnsi="Myriad Pro" w:cs="Arial"/>
                <w:bCs/>
                <w:sz w:val="22"/>
                <w:szCs w:val="22"/>
                <w:lang w:val="sq"/>
              </w:rPr>
              <w:t>ë</w:t>
            </w:r>
            <w:r w:rsidRPr="00AE10B3">
              <w:rPr>
                <w:rFonts w:ascii="Myriad Pro" w:hAnsi="Myriad Pro" w:cs="Arial"/>
                <w:bCs/>
                <w:sz w:val="22"/>
                <w:szCs w:val="22"/>
                <w:lang w:val="sq"/>
              </w:rPr>
              <w:t>m të ankimit?</w:t>
            </w:r>
          </w:p>
          <w:p w:rsidR="00AE10B3" w:rsidRPr="00AE10B3" w:rsidRDefault="00663A74" w:rsidP="007A6A0D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Myriad Pro" w:hAnsi="Myriad Pro" w:cs="Arial"/>
                <w:bCs/>
                <w:sz w:val="22"/>
                <w:szCs w:val="22"/>
                <w:lang w:val="en-US"/>
              </w:rPr>
            </w:pPr>
            <w:r w:rsidRPr="00AE10B3">
              <w:rPr>
                <w:rFonts w:ascii="Myriad Pro" w:hAnsi="Myriad Pro" w:cs="Arial"/>
                <w:bCs/>
                <w:sz w:val="22"/>
                <w:szCs w:val="22"/>
                <w:lang w:val="sq"/>
              </w:rPr>
              <w:t>Zgjidhja</w:t>
            </w:r>
          </w:p>
          <w:p w:rsidR="0038083C" w:rsidRPr="0038083C" w:rsidRDefault="0038083C" w:rsidP="007A6A0D">
            <w:pPr>
              <w:pStyle w:val="ListParagraph"/>
              <w:ind w:left="1080"/>
              <w:jc w:val="both"/>
              <w:rPr>
                <w:rFonts w:ascii="Myriad Pro" w:hAnsi="Myriad Pro" w:cs="Arial"/>
                <w:lang w:val="en-US"/>
              </w:rPr>
            </w:pPr>
          </w:p>
        </w:tc>
        <w:tc>
          <w:tcPr>
            <w:tcW w:w="3402" w:type="dxa"/>
          </w:tcPr>
          <w:p w:rsidR="0038083C" w:rsidRPr="0038083C" w:rsidRDefault="00663A74" w:rsidP="007A6A0D">
            <w:pPr>
              <w:pStyle w:val="ListParagraph"/>
              <w:ind w:left="426"/>
              <w:jc w:val="both"/>
              <w:rPr>
                <w:rFonts w:ascii="Myriad Pro" w:hAnsi="Myriad Pro" w:cs="Arial"/>
                <w:b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253365</wp:posOffset>
                  </wp:positionH>
                  <wp:positionV relativeFrom="paragraph">
                    <wp:posOffset>1270</wp:posOffset>
                  </wp:positionV>
                  <wp:extent cx="1835785" cy="1028700"/>
                  <wp:effectExtent l="0" t="0" r="0" b="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2731968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785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F180C" w:rsidTr="00AE10B3">
        <w:tc>
          <w:tcPr>
            <w:tcW w:w="1101" w:type="dxa"/>
            <w:shd w:val="clear" w:color="auto" w:fill="1498BF"/>
          </w:tcPr>
          <w:p w:rsidR="0038083C" w:rsidRPr="007A6A0D" w:rsidRDefault="00663A74" w:rsidP="007A6A0D">
            <w:pPr>
              <w:jc w:val="center"/>
              <w:rPr>
                <w:rFonts w:ascii="Myriad Pro" w:hAnsi="Myriad Pro"/>
                <w:b/>
                <w:bCs/>
                <w:color w:val="FFFFFF" w:themeColor="background1"/>
                <w:sz w:val="56"/>
                <w:szCs w:val="56"/>
              </w:rPr>
            </w:pPr>
            <w:r>
              <w:rPr>
                <w:rFonts w:ascii="Myriad Pro" w:hAnsi="Myriad Pro"/>
                <w:b/>
                <w:bCs/>
                <w:color w:val="FFFFFF" w:themeColor="background1"/>
                <w:sz w:val="56"/>
                <w:szCs w:val="56"/>
                <w:lang w:val="sq"/>
              </w:rPr>
              <w:t>2</w:t>
            </w:r>
          </w:p>
        </w:tc>
        <w:tc>
          <w:tcPr>
            <w:tcW w:w="5244" w:type="dxa"/>
          </w:tcPr>
          <w:p w:rsidR="0038083C" w:rsidRPr="0038083C" w:rsidRDefault="00663A74" w:rsidP="0038083C">
            <w:pPr>
              <w:jc w:val="both"/>
              <w:rPr>
                <w:rFonts w:ascii="Myriad Pro" w:hAnsi="Myriad Pro" w:cs="Arial"/>
                <w:b/>
                <w:sz w:val="24"/>
                <w:szCs w:val="24"/>
              </w:rPr>
            </w:pPr>
            <w:r>
              <w:rPr>
                <w:rFonts w:ascii="Myriad Pro" w:hAnsi="Myriad Pro" w:cs="Arial"/>
                <w:b/>
                <w:sz w:val="24"/>
                <w:szCs w:val="24"/>
                <w:lang w:val="sq"/>
              </w:rPr>
              <w:t>Moskthimi me forc</w:t>
            </w:r>
            <w:r w:rsidR="0062026D">
              <w:rPr>
                <w:rFonts w:ascii="Myriad Pro" w:hAnsi="Myriad Pro" w:cs="Arial"/>
                <w:b/>
                <w:sz w:val="24"/>
                <w:szCs w:val="24"/>
                <w:lang w:val="sq"/>
              </w:rPr>
              <w:t>ë</w:t>
            </w:r>
            <w:r>
              <w:rPr>
                <w:rFonts w:ascii="Myriad Pro" w:hAnsi="Myriad Pro" w:cs="Arial"/>
                <w:b/>
                <w:sz w:val="24"/>
                <w:szCs w:val="24"/>
                <w:lang w:val="sq"/>
              </w:rPr>
              <w:t>, e drejta e jetës dhe ndalimi i keqtrajtimit</w:t>
            </w:r>
          </w:p>
          <w:p w:rsidR="0038083C" w:rsidRPr="00AE10B3" w:rsidRDefault="00663A74" w:rsidP="007A6A0D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Myriad Pro" w:hAnsi="Myriad Pro" w:cs="Arial"/>
                <w:sz w:val="22"/>
                <w:szCs w:val="22"/>
                <w:lang w:val="en-US"/>
              </w:rPr>
            </w:pPr>
            <w:r w:rsidRPr="00AE10B3">
              <w:rPr>
                <w:rFonts w:ascii="Myriad Pro" w:hAnsi="Myriad Pro" w:cs="Arial"/>
                <w:sz w:val="22"/>
                <w:szCs w:val="22"/>
                <w:lang w:val="sq"/>
              </w:rPr>
              <w:t>Parimi i moskthimit me forc</w:t>
            </w:r>
            <w:r w:rsidR="0062026D">
              <w:rPr>
                <w:rFonts w:ascii="Myriad Pro" w:hAnsi="Myriad Pro" w:cs="Arial"/>
                <w:sz w:val="22"/>
                <w:szCs w:val="22"/>
                <w:lang w:val="sq"/>
              </w:rPr>
              <w:t>ë</w:t>
            </w:r>
          </w:p>
          <w:p w:rsidR="0038083C" w:rsidRPr="00AE10B3" w:rsidRDefault="00663A74" w:rsidP="00126A87">
            <w:pPr>
              <w:pStyle w:val="ListParagraph"/>
              <w:numPr>
                <w:ilvl w:val="0"/>
                <w:numId w:val="1"/>
              </w:numPr>
              <w:rPr>
                <w:rFonts w:ascii="Myriad Pro" w:hAnsi="Myriad Pro" w:cs="Arial"/>
                <w:sz w:val="22"/>
                <w:szCs w:val="22"/>
                <w:lang w:val="en-US"/>
              </w:rPr>
            </w:pPr>
            <w:r w:rsidRPr="00AE10B3">
              <w:rPr>
                <w:rFonts w:ascii="Myriad Pro" w:hAnsi="Myriad Pro" w:cs="Arial"/>
                <w:sz w:val="22"/>
                <w:szCs w:val="22"/>
                <w:lang w:val="sq"/>
              </w:rPr>
              <w:t>E drejta e jetës</w:t>
            </w:r>
          </w:p>
          <w:p w:rsidR="00AE10B3" w:rsidRPr="00AE10B3" w:rsidRDefault="00663A74" w:rsidP="00126A87">
            <w:pPr>
              <w:pStyle w:val="ListParagraph"/>
              <w:numPr>
                <w:ilvl w:val="0"/>
                <w:numId w:val="1"/>
              </w:numPr>
              <w:rPr>
                <w:rFonts w:ascii="Myriad Pro" w:hAnsi="Myriad Pro" w:cs="Arial"/>
                <w:sz w:val="22"/>
                <w:szCs w:val="22"/>
                <w:lang w:val="en-US"/>
              </w:rPr>
            </w:pPr>
            <w:r w:rsidRPr="00AE10B3">
              <w:rPr>
                <w:rFonts w:ascii="Myriad Pro" w:hAnsi="Myriad Pro" w:cs="Arial"/>
                <w:sz w:val="22"/>
                <w:szCs w:val="22"/>
                <w:lang w:val="sq"/>
              </w:rPr>
              <w:t>Ndali</w:t>
            </w:r>
            <w:r w:rsidR="00A64609">
              <w:rPr>
                <w:rFonts w:ascii="Myriad Pro" w:hAnsi="Myriad Pro" w:cs="Arial"/>
                <w:sz w:val="22"/>
                <w:szCs w:val="22"/>
                <w:lang w:val="sq"/>
              </w:rPr>
              <w:t>m</w:t>
            </w:r>
            <w:r w:rsidRPr="00AE10B3">
              <w:rPr>
                <w:rFonts w:ascii="Myriad Pro" w:hAnsi="Myriad Pro" w:cs="Arial"/>
                <w:sz w:val="22"/>
                <w:szCs w:val="22"/>
                <w:lang w:val="sq"/>
              </w:rPr>
              <w:t>i i keqtrajtimit</w:t>
            </w:r>
          </w:p>
          <w:p w:rsidR="00AE10B3" w:rsidRPr="00AE10B3" w:rsidRDefault="00663A74" w:rsidP="00126A87">
            <w:pPr>
              <w:pStyle w:val="ListParagraph"/>
              <w:numPr>
                <w:ilvl w:val="0"/>
                <w:numId w:val="1"/>
              </w:numPr>
              <w:rPr>
                <w:rFonts w:ascii="Myriad Pro" w:hAnsi="Myriad Pro" w:cs="Arial"/>
                <w:sz w:val="22"/>
                <w:szCs w:val="22"/>
                <w:lang w:val="en-US"/>
              </w:rPr>
            </w:pPr>
            <w:proofErr w:type="spellStart"/>
            <w:r w:rsidRPr="00AE10B3">
              <w:rPr>
                <w:rFonts w:ascii="Myriad Pro" w:hAnsi="Myriad Pro" w:cs="Arial"/>
                <w:sz w:val="22"/>
                <w:szCs w:val="22"/>
                <w:lang w:val="sq"/>
              </w:rPr>
              <w:t>Aksesi</w:t>
            </w:r>
            <w:proofErr w:type="spellEnd"/>
            <w:r w:rsidRPr="00AE10B3">
              <w:rPr>
                <w:rFonts w:ascii="Myriad Pro" w:hAnsi="Myriad Pro" w:cs="Arial"/>
                <w:sz w:val="22"/>
                <w:szCs w:val="22"/>
                <w:lang w:val="sq"/>
              </w:rPr>
              <w:t xml:space="preserve"> në territor</w:t>
            </w:r>
          </w:p>
          <w:p w:rsidR="00AE10B3" w:rsidRPr="00AE10B3" w:rsidRDefault="00663A74" w:rsidP="00126A87">
            <w:pPr>
              <w:pStyle w:val="ListParagraph"/>
              <w:numPr>
                <w:ilvl w:val="0"/>
                <w:numId w:val="1"/>
              </w:numPr>
              <w:rPr>
                <w:rFonts w:ascii="Myriad Pro" w:hAnsi="Myriad Pro" w:cs="Arial"/>
                <w:sz w:val="22"/>
                <w:szCs w:val="22"/>
                <w:lang w:val="en-US"/>
              </w:rPr>
            </w:pPr>
            <w:r w:rsidRPr="00AE10B3">
              <w:rPr>
                <w:rFonts w:ascii="Myriad Pro" w:hAnsi="Myriad Pro" w:cs="Arial"/>
                <w:sz w:val="22"/>
                <w:szCs w:val="22"/>
                <w:lang w:val="sq"/>
              </w:rPr>
              <w:t>Moskthimi me forc</w:t>
            </w:r>
            <w:r w:rsidR="0062026D">
              <w:rPr>
                <w:rFonts w:ascii="Myriad Pro" w:hAnsi="Myriad Pro" w:cs="Arial"/>
                <w:sz w:val="22"/>
                <w:szCs w:val="22"/>
                <w:lang w:val="sq"/>
              </w:rPr>
              <w:t>ë</w:t>
            </w:r>
            <w:r w:rsidRPr="00AE10B3">
              <w:rPr>
                <w:rFonts w:ascii="Myriad Pro" w:hAnsi="Myriad Pro" w:cs="Arial"/>
                <w:sz w:val="22"/>
                <w:szCs w:val="22"/>
                <w:lang w:val="sq"/>
              </w:rPr>
              <w:t xml:space="preserve"> dhe Rregullorja e Dublinit</w:t>
            </w:r>
          </w:p>
          <w:p w:rsidR="0038083C" w:rsidRPr="00AE10B3" w:rsidRDefault="0038083C" w:rsidP="007A6A0D">
            <w:pPr>
              <w:rPr>
                <w:rFonts w:ascii="Myriad Pro" w:hAnsi="Myriad Pro"/>
                <w:sz w:val="24"/>
                <w:szCs w:val="24"/>
              </w:rPr>
            </w:pPr>
          </w:p>
        </w:tc>
        <w:tc>
          <w:tcPr>
            <w:tcW w:w="3402" w:type="dxa"/>
          </w:tcPr>
          <w:p w:rsidR="0038083C" w:rsidRPr="00AE10B3" w:rsidRDefault="00663A74" w:rsidP="0038083C">
            <w:pPr>
              <w:jc w:val="both"/>
              <w:rPr>
                <w:rFonts w:ascii="Myriad Pro" w:hAnsi="Myriad Pro" w:cs="Arial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253365</wp:posOffset>
                  </wp:positionH>
                  <wp:positionV relativeFrom="paragraph">
                    <wp:posOffset>12700</wp:posOffset>
                  </wp:positionV>
                  <wp:extent cx="1835785" cy="1047750"/>
                  <wp:effectExtent l="0" t="0" r="0" b="0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295165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785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F180C" w:rsidTr="00AE10B3">
        <w:tc>
          <w:tcPr>
            <w:tcW w:w="1101" w:type="dxa"/>
            <w:shd w:val="clear" w:color="auto" w:fill="1498BF"/>
          </w:tcPr>
          <w:p w:rsidR="0038083C" w:rsidRPr="007A6A0D" w:rsidRDefault="00663A74" w:rsidP="007A6A0D">
            <w:pPr>
              <w:jc w:val="center"/>
              <w:rPr>
                <w:rFonts w:ascii="Myriad Pro" w:hAnsi="Myriad Pro"/>
                <w:b/>
                <w:bCs/>
                <w:color w:val="FFFFFF" w:themeColor="background1"/>
                <w:sz w:val="56"/>
                <w:szCs w:val="56"/>
              </w:rPr>
            </w:pPr>
            <w:r>
              <w:rPr>
                <w:rFonts w:ascii="Myriad Pro" w:hAnsi="Myriad Pro"/>
                <w:b/>
                <w:bCs/>
                <w:color w:val="FFFFFF" w:themeColor="background1"/>
                <w:sz w:val="56"/>
                <w:szCs w:val="56"/>
                <w:lang w:val="sq"/>
              </w:rPr>
              <w:t>3</w:t>
            </w:r>
          </w:p>
        </w:tc>
        <w:tc>
          <w:tcPr>
            <w:tcW w:w="5244" w:type="dxa"/>
          </w:tcPr>
          <w:p w:rsidR="0038083C" w:rsidRPr="0038083C" w:rsidRDefault="00663A74" w:rsidP="0038083C">
            <w:pPr>
              <w:spacing w:before="120"/>
              <w:jc w:val="both"/>
              <w:rPr>
                <w:rFonts w:ascii="Myriad Pro" w:hAnsi="Myriad Pro" w:cs="Arial"/>
                <w:b/>
                <w:sz w:val="24"/>
                <w:szCs w:val="24"/>
              </w:rPr>
            </w:pPr>
            <w:r>
              <w:rPr>
                <w:rFonts w:ascii="Myriad Pro" w:hAnsi="Myriad Pro" w:cs="Arial"/>
                <w:b/>
                <w:bCs/>
                <w:sz w:val="24"/>
                <w:szCs w:val="24"/>
                <w:lang w:val="sq"/>
              </w:rPr>
              <w:t>Paraburgimi dhe pritja</w:t>
            </w:r>
          </w:p>
          <w:p w:rsidR="0038083C" w:rsidRPr="00AE10B3" w:rsidRDefault="00663A74" w:rsidP="0038083C">
            <w:pPr>
              <w:pStyle w:val="ListParagraph"/>
              <w:numPr>
                <w:ilvl w:val="0"/>
                <w:numId w:val="1"/>
              </w:numPr>
              <w:rPr>
                <w:rFonts w:ascii="Myriad Pro" w:hAnsi="Myriad Pro" w:cs="Arial"/>
                <w:sz w:val="22"/>
                <w:szCs w:val="22"/>
                <w:lang w:val="en-US"/>
              </w:rPr>
            </w:pPr>
            <w:r w:rsidRPr="00AE10B3">
              <w:rPr>
                <w:rFonts w:ascii="Myriad Pro" w:hAnsi="Myriad Pro" w:cs="Arial"/>
                <w:sz w:val="22"/>
                <w:szCs w:val="22"/>
                <w:lang w:val="sq"/>
              </w:rPr>
              <w:t>Kuptimi i lirisë</w:t>
            </w:r>
          </w:p>
          <w:p w:rsidR="0038083C" w:rsidRPr="00AE10B3" w:rsidRDefault="00663A74" w:rsidP="007A6A0D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Myriad Pro" w:hAnsi="Myriad Pro" w:cs="Arial"/>
                <w:sz w:val="22"/>
                <w:szCs w:val="22"/>
                <w:lang w:val="en-US"/>
              </w:rPr>
            </w:pPr>
            <w:r w:rsidRPr="00AE10B3">
              <w:rPr>
                <w:rFonts w:ascii="Myriad Pro" w:hAnsi="Myriad Pro" w:cs="Arial"/>
                <w:sz w:val="22"/>
                <w:szCs w:val="22"/>
                <w:lang w:val="sq"/>
              </w:rPr>
              <w:t>Ligjshmëria e paraburgimit</w:t>
            </w:r>
          </w:p>
          <w:p w:rsidR="00AE10B3" w:rsidRPr="00AE10B3" w:rsidRDefault="00663A74" w:rsidP="007A6A0D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Myriad Pro" w:hAnsi="Myriad Pro" w:cs="Arial"/>
                <w:sz w:val="22"/>
                <w:szCs w:val="22"/>
                <w:lang w:val="en-US"/>
              </w:rPr>
            </w:pPr>
            <w:r w:rsidRPr="00AE10B3">
              <w:rPr>
                <w:rFonts w:ascii="Myriad Pro" w:hAnsi="Myriad Pro" w:cs="Arial"/>
                <w:sz w:val="22"/>
                <w:szCs w:val="22"/>
                <w:lang w:val="sq"/>
              </w:rPr>
              <w:t>Masat mbrojtëse procedurale</w:t>
            </w:r>
          </w:p>
          <w:p w:rsidR="0038083C" w:rsidRPr="00AE10B3" w:rsidRDefault="00663A74" w:rsidP="007A6A0D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Myriad Pro" w:hAnsi="Myriad Pro" w:cs="Arial"/>
                <w:lang w:val="en-US"/>
              </w:rPr>
            </w:pPr>
            <w:r w:rsidRPr="00AE10B3">
              <w:rPr>
                <w:rFonts w:ascii="Myriad Pro" w:hAnsi="Myriad Pro" w:cs="Arial"/>
                <w:sz w:val="22"/>
                <w:szCs w:val="22"/>
                <w:lang w:val="sq"/>
              </w:rPr>
              <w:t>Pritja dhe masat alternative</w:t>
            </w:r>
          </w:p>
        </w:tc>
        <w:tc>
          <w:tcPr>
            <w:tcW w:w="3402" w:type="dxa"/>
          </w:tcPr>
          <w:p w:rsidR="0038083C" w:rsidRPr="0038083C" w:rsidRDefault="00663A74" w:rsidP="0038083C">
            <w:pPr>
              <w:spacing w:before="120"/>
              <w:jc w:val="both"/>
              <w:rPr>
                <w:rFonts w:ascii="Myriad Pro" w:hAnsi="Myriad Pro" w:cs="Arial"/>
                <w:b/>
                <w:bCs/>
                <w:lang w:val="en-CA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253365</wp:posOffset>
                  </wp:positionH>
                  <wp:positionV relativeFrom="paragraph">
                    <wp:posOffset>0</wp:posOffset>
                  </wp:positionV>
                  <wp:extent cx="1835785" cy="1044575"/>
                  <wp:effectExtent l="0" t="0" r="0" b="3175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524078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785" cy="104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F180C" w:rsidTr="00AE10B3">
        <w:tc>
          <w:tcPr>
            <w:tcW w:w="1101" w:type="dxa"/>
            <w:shd w:val="clear" w:color="auto" w:fill="1498BF"/>
          </w:tcPr>
          <w:p w:rsidR="0038083C" w:rsidRPr="007A6A0D" w:rsidRDefault="00663A74" w:rsidP="007A6A0D">
            <w:pPr>
              <w:jc w:val="center"/>
              <w:rPr>
                <w:rFonts w:ascii="Myriad Pro" w:hAnsi="Myriad Pro"/>
                <w:b/>
                <w:bCs/>
                <w:color w:val="FFFFFF" w:themeColor="background1"/>
                <w:sz w:val="56"/>
                <w:szCs w:val="56"/>
              </w:rPr>
            </w:pPr>
            <w:r>
              <w:rPr>
                <w:rFonts w:ascii="Myriad Pro" w:hAnsi="Myriad Pro"/>
                <w:b/>
                <w:bCs/>
                <w:color w:val="FFFFFF" w:themeColor="background1"/>
                <w:sz w:val="56"/>
                <w:szCs w:val="56"/>
                <w:lang w:val="sq"/>
              </w:rPr>
              <w:t>4</w:t>
            </w:r>
          </w:p>
        </w:tc>
        <w:tc>
          <w:tcPr>
            <w:tcW w:w="5244" w:type="dxa"/>
          </w:tcPr>
          <w:p w:rsidR="0038083C" w:rsidRPr="00D5687B" w:rsidRDefault="00663A74" w:rsidP="0038083C">
            <w:pPr>
              <w:spacing w:before="120"/>
              <w:jc w:val="both"/>
              <w:rPr>
                <w:rFonts w:ascii="Myriad Pro" w:hAnsi="Myriad Pro" w:cs="Arial"/>
                <w:b/>
                <w:bCs/>
                <w:sz w:val="24"/>
                <w:szCs w:val="24"/>
                <w:lang w:val="fr-FR"/>
              </w:rPr>
            </w:pPr>
            <w:r>
              <w:rPr>
                <w:rFonts w:ascii="Myriad Pro" w:hAnsi="Myriad Pro" w:cs="Arial"/>
                <w:b/>
                <w:bCs/>
                <w:sz w:val="24"/>
                <w:szCs w:val="24"/>
                <w:lang w:val="sq"/>
              </w:rPr>
              <w:t>E drejta e jetës familjare dhe azilit</w:t>
            </w:r>
          </w:p>
          <w:p w:rsidR="0038083C" w:rsidRPr="00AE10B3" w:rsidRDefault="00663A74" w:rsidP="007A6A0D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Myriad Pro" w:hAnsi="Myriad Pro" w:cs="Arial"/>
                <w:sz w:val="22"/>
                <w:szCs w:val="22"/>
                <w:lang w:val="en-US"/>
              </w:rPr>
            </w:pPr>
            <w:r w:rsidRPr="00AE10B3">
              <w:rPr>
                <w:rFonts w:ascii="Myriad Pro" w:hAnsi="Myriad Pro" w:cs="Arial"/>
                <w:sz w:val="22"/>
                <w:szCs w:val="22"/>
                <w:lang w:val="sq"/>
              </w:rPr>
              <w:t>Rëndësia e bashkimit familjar</w:t>
            </w:r>
          </w:p>
          <w:p w:rsidR="0038083C" w:rsidRPr="00AE10B3" w:rsidRDefault="00663A74" w:rsidP="007A6A0D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Myriad Pro" w:hAnsi="Myriad Pro" w:cs="Arial"/>
                <w:sz w:val="22"/>
                <w:szCs w:val="22"/>
                <w:lang w:val="en-US"/>
              </w:rPr>
            </w:pPr>
            <w:r w:rsidRPr="00AE10B3">
              <w:rPr>
                <w:rFonts w:ascii="Myriad Pro" w:hAnsi="Myriad Pro" w:cs="Arial"/>
                <w:sz w:val="22"/>
                <w:szCs w:val="22"/>
                <w:lang w:val="sq"/>
              </w:rPr>
              <w:t>Standardet ligjore</w:t>
            </w:r>
          </w:p>
          <w:p w:rsidR="0038083C" w:rsidRPr="00AE10B3" w:rsidRDefault="00663A74" w:rsidP="007A6A0D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Myriad Pro" w:hAnsi="Myriad Pro" w:cs="Arial"/>
                <w:sz w:val="22"/>
                <w:szCs w:val="22"/>
                <w:lang w:val="en-US"/>
              </w:rPr>
            </w:pPr>
            <w:r w:rsidRPr="00AE10B3">
              <w:rPr>
                <w:rFonts w:ascii="Myriad Pro" w:hAnsi="Myriad Pro" w:cs="Arial"/>
                <w:sz w:val="22"/>
                <w:szCs w:val="22"/>
                <w:lang w:val="sq"/>
              </w:rPr>
              <w:t>Kuptimet e ndryshme të familjes</w:t>
            </w:r>
          </w:p>
          <w:p w:rsidR="0038083C" w:rsidRPr="00AE10B3" w:rsidRDefault="00663A74" w:rsidP="007A6A0D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Myriad Pro" w:hAnsi="Myriad Pro" w:cs="Arial"/>
                <w:sz w:val="22"/>
                <w:szCs w:val="22"/>
                <w:lang w:val="en-US"/>
              </w:rPr>
            </w:pPr>
            <w:r w:rsidRPr="00AE10B3">
              <w:rPr>
                <w:rFonts w:ascii="Myriad Pro" w:hAnsi="Myriad Pro" w:cs="Arial"/>
                <w:sz w:val="22"/>
                <w:szCs w:val="22"/>
                <w:lang w:val="sq"/>
              </w:rPr>
              <w:t>Pranimi dhe dëbimi i anëtarëve të familjes</w:t>
            </w:r>
          </w:p>
          <w:p w:rsidR="00AE10B3" w:rsidRPr="00675056" w:rsidRDefault="00663A74" w:rsidP="007A6A0D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Myriad Pro" w:hAnsi="Myriad Pro" w:cs="Arial"/>
                <w:lang w:val="en-US"/>
              </w:rPr>
            </w:pPr>
            <w:r w:rsidRPr="00AE10B3">
              <w:rPr>
                <w:rFonts w:ascii="Myriad Pro" w:hAnsi="Myriad Pro" w:cs="Arial"/>
                <w:sz w:val="22"/>
                <w:szCs w:val="22"/>
                <w:lang w:val="sq"/>
              </w:rPr>
              <w:t>Masat mbrojtëse procedurale</w:t>
            </w:r>
          </w:p>
        </w:tc>
        <w:tc>
          <w:tcPr>
            <w:tcW w:w="3402" w:type="dxa"/>
          </w:tcPr>
          <w:p w:rsidR="0038083C" w:rsidRPr="0038083C" w:rsidRDefault="00663A74" w:rsidP="0038083C">
            <w:pPr>
              <w:spacing w:before="120"/>
              <w:jc w:val="both"/>
              <w:rPr>
                <w:rFonts w:ascii="Myriad Pro" w:hAnsi="Myriad Pro" w:cs="Arial"/>
                <w:b/>
                <w:bCs/>
                <w:lang w:val="en-CA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253365</wp:posOffset>
                  </wp:positionH>
                  <wp:positionV relativeFrom="paragraph">
                    <wp:posOffset>2540</wp:posOffset>
                  </wp:positionV>
                  <wp:extent cx="1828165" cy="1031240"/>
                  <wp:effectExtent l="0" t="0" r="635" b="0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34922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165" cy="103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F180C" w:rsidTr="00AE10B3">
        <w:trPr>
          <w:trHeight w:val="1918"/>
        </w:trPr>
        <w:tc>
          <w:tcPr>
            <w:tcW w:w="1101" w:type="dxa"/>
            <w:shd w:val="clear" w:color="auto" w:fill="1498BF"/>
          </w:tcPr>
          <w:p w:rsidR="0038083C" w:rsidRPr="007A6A0D" w:rsidRDefault="00663A74" w:rsidP="007A6A0D">
            <w:pPr>
              <w:jc w:val="center"/>
              <w:rPr>
                <w:rFonts w:ascii="Myriad Pro" w:hAnsi="Myriad Pro"/>
                <w:b/>
                <w:bCs/>
                <w:color w:val="FFFFFF" w:themeColor="background1"/>
                <w:sz w:val="56"/>
                <w:szCs w:val="56"/>
              </w:rPr>
            </w:pPr>
            <w:r>
              <w:rPr>
                <w:rFonts w:ascii="Myriad Pro" w:hAnsi="Myriad Pro"/>
                <w:b/>
                <w:bCs/>
                <w:color w:val="FFFFFF" w:themeColor="background1"/>
                <w:sz w:val="56"/>
                <w:szCs w:val="56"/>
                <w:lang w:val="sq"/>
              </w:rPr>
              <w:t>5</w:t>
            </w:r>
          </w:p>
        </w:tc>
        <w:tc>
          <w:tcPr>
            <w:tcW w:w="5244" w:type="dxa"/>
          </w:tcPr>
          <w:p w:rsidR="0038083C" w:rsidRPr="0038083C" w:rsidRDefault="00663A74" w:rsidP="0038083C">
            <w:pPr>
              <w:spacing w:before="120"/>
              <w:jc w:val="both"/>
              <w:rPr>
                <w:rFonts w:ascii="Myriad Pro" w:hAnsi="Myriad Pro" w:cs="Arial"/>
                <w:b/>
                <w:bCs/>
                <w:sz w:val="24"/>
                <w:szCs w:val="24"/>
                <w:lang w:val="en-CA"/>
              </w:rPr>
            </w:pPr>
            <w:proofErr w:type="spellStart"/>
            <w:r w:rsidRPr="0038083C">
              <w:rPr>
                <w:rFonts w:ascii="Myriad Pro" w:hAnsi="Myriad Pro" w:cs="Arial"/>
                <w:b/>
                <w:bCs/>
                <w:sz w:val="24"/>
                <w:szCs w:val="24"/>
                <w:lang w:val="sq"/>
              </w:rPr>
              <w:t>Homofobia</w:t>
            </w:r>
            <w:proofErr w:type="spellEnd"/>
            <w:r w:rsidRPr="0038083C">
              <w:rPr>
                <w:rFonts w:ascii="Myriad Pro" w:hAnsi="Myriad Pro" w:cs="Arial"/>
                <w:b/>
                <w:bCs/>
                <w:sz w:val="24"/>
                <w:szCs w:val="24"/>
                <w:lang w:val="sq"/>
              </w:rPr>
              <w:t xml:space="preserve"> dhe </w:t>
            </w:r>
            <w:proofErr w:type="spellStart"/>
            <w:r w:rsidRPr="0038083C">
              <w:rPr>
                <w:rFonts w:ascii="Myriad Pro" w:hAnsi="Myriad Pro" w:cs="Arial"/>
                <w:b/>
                <w:bCs/>
                <w:sz w:val="24"/>
                <w:szCs w:val="24"/>
                <w:lang w:val="sq"/>
              </w:rPr>
              <w:t>Transfobia</w:t>
            </w:r>
            <w:proofErr w:type="spellEnd"/>
          </w:p>
          <w:p w:rsidR="0038083C" w:rsidRPr="00AE10B3" w:rsidRDefault="00663A74" w:rsidP="00126A87">
            <w:pPr>
              <w:pStyle w:val="ListParagraph"/>
              <w:numPr>
                <w:ilvl w:val="0"/>
                <w:numId w:val="1"/>
              </w:numPr>
              <w:rPr>
                <w:rFonts w:ascii="Myriad Pro" w:hAnsi="Myriad Pro" w:cs="Arial"/>
                <w:sz w:val="22"/>
                <w:szCs w:val="22"/>
                <w:lang w:val="en-US"/>
              </w:rPr>
            </w:pPr>
            <w:r>
              <w:rPr>
                <w:rFonts w:ascii="Myriad Pro" w:hAnsi="Myriad Pro" w:cs="Arial"/>
                <w:sz w:val="22"/>
                <w:szCs w:val="22"/>
                <w:lang w:val="sq"/>
              </w:rPr>
              <w:t>Parimet e përgjithshme</w:t>
            </w:r>
          </w:p>
          <w:p w:rsidR="0038083C" w:rsidRPr="00AE10B3" w:rsidRDefault="00663A74" w:rsidP="007A6A0D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Myriad Pro" w:hAnsi="Myriad Pro" w:cs="Arial"/>
                <w:sz w:val="22"/>
                <w:szCs w:val="22"/>
                <w:lang w:val="en-US"/>
              </w:rPr>
            </w:pPr>
            <w:r>
              <w:rPr>
                <w:rFonts w:ascii="Myriad Pro" w:hAnsi="Myriad Pro" w:cs="Arial"/>
                <w:sz w:val="22"/>
                <w:szCs w:val="22"/>
                <w:lang w:val="sq"/>
              </w:rPr>
              <w:t xml:space="preserve">Masat mbrojtëse procedurale dhe </w:t>
            </w:r>
            <w:proofErr w:type="spellStart"/>
            <w:r>
              <w:rPr>
                <w:rFonts w:ascii="Myriad Pro" w:hAnsi="Myriad Pro" w:cs="Arial"/>
                <w:sz w:val="22"/>
                <w:szCs w:val="22"/>
                <w:lang w:val="sq"/>
              </w:rPr>
              <w:t>mosd</w:t>
            </w:r>
            <w:r w:rsidR="0062026D">
              <w:rPr>
                <w:rFonts w:ascii="Myriad Pro" w:hAnsi="Myriad Pro" w:cs="Arial"/>
                <w:sz w:val="22"/>
                <w:szCs w:val="22"/>
                <w:lang w:val="sq"/>
              </w:rPr>
              <w:t>ë</w:t>
            </w:r>
            <w:r>
              <w:rPr>
                <w:rFonts w:ascii="Myriad Pro" w:hAnsi="Myriad Pro" w:cs="Arial"/>
                <w:sz w:val="22"/>
                <w:szCs w:val="22"/>
                <w:lang w:val="sq"/>
              </w:rPr>
              <w:t>bimi</w:t>
            </w:r>
            <w:proofErr w:type="spellEnd"/>
            <w:r>
              <w:rPr>
                <w:rFonts w:ascii="Myriad Pro" w:hAnsi="Myriad Pro" w:cs="Arial"/>
                <w:sz w:val="22"/>
                <w:szCs w:val="22"/>
                <w:lang w:val="sq"/>
              </w:rPr>
              <w:t xml:space="preserve"> me forc</w:t>
            </w:r>
            <w:r w:rsidR="0062026D">
              <w:rPr>
                <w:rFonts w:ascii="Myriad Pro" w:hAnsi="Myriad Pro" w:cs="Arial"/>
                <w:sz w:val="22"/>
                <w:szCs w:val="22"/>
                <w:lang w:val="sq"/>
              </w:rPr>
              <w:t>ë</w:t>
            </w:r>
          </w:p>
          <w:p w:rsidR="0038083C" w:rsidRPr="00AE10B3" w:rsidRDefault="00663A74" w:rsidP="00675056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Myriad Pro" w:hAnsi="Myriad Pro" w:cs="Arial"/>
                <w:sz w:val="22"/>
                <w:szCs w:val="22"/>
                <w:lang w:val="en-US"/>
              </w:rPr>
            </w:pPr>
            <w:r>
              <w:rPr>
                <w:rFonts w:ascii="Myriad Pro" w:hAnsi="Myriad Pro" w:cs="Arial"/>
                <w:sz w:val="22"/>
                <w:szCs w:val="22"/>
                <w:lang w:val="sq"/>
              </w:rPr>
              <w:t>Masat mbrojtëse procedurale lidhur me dëbimet kolektive</w:t>
            </w:r>
          </w:p>
        </w:tc>
        <w:tc>
          <w:tcPr>
            <w:tcW w:w="3402" w:type="dxa"/>
          </w:tcPr>
          <w:p w:rsidR="0038083C" w:rsidRPr="0038083C" w:rsidRDefault="00663A74" w:rsidP="007A6A0D">
            <w:pPr>
              <w:pStyle w:val="ListParagraph"/>
              <w:spacing w:before="120"/>
              <w:ind w:left="357"/>
              <w:jc w:val="both"/>
              <w:rPr>
                <w:rFonts w:ascii="Myriad Pro" w:hAnsi="Myriad Pro" w:cs="Arial"/>
                <w:b/>
                <w:bCs/>
                <w:lang w:val="en-CA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253365</wp:posOffset>
                  </wp:positionH>
                  <wp:positionV relativeFrom="paragraph">
                    <wp:posOffset>41910</wp:posOffset>
                  </wp:positionV>
                  <wp:extent cx="1835785" cy="1033780"/>
                  <wp:effectExtent l="0" t="0" r="0" b="0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5487716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785" cy="103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7A6A0D" w:rsidRPr="007A6A0D" w:rsidRDefault="007A6A0D" w:rsidP="001068B0">
      <w:pPr>
        <w:rPr>
          <w:rFonts w:ascii="Myriad Pro" w:hAnsi="Myriad Pro"/>
          <w:sz w:val="24"/>
          <w:szCs w:val="24"/>
        </w:rPr>
      </w:pPr>
    </w:p>
    <w:p w:rsidR="00C56559" w:rsidRDefault="00C56559" w:rsidP="00C56559">
      <w:pPr>
        <w:jc w:val="right"/>
        <w:rPr>
          <w:rFonts w:ascii="Myriad Pro Cond" w:hAnsi="Myriad Pro Cond"/>
          <w:b/>
          <w:bCs/>
          <w:sz w:val="72"/>
          <w:szCs w:val="72"/>
        </w:rPr>
      </w:pPr>
    </w:p>
    <w:p w:rsidR="00126A87" w:rsidRPr="005B36F4" w:rsidRDefault="00663A74" w:rsidP="00126A87">
      <w:pPr>
        <w:rPr>
          <w:rFonts w:ascii="Myriad Pro Cond" w:hAnsi="Myriad Pro Cond"/>
          <w:color w:val="1498BF"/>
          <w:sz w:val="56"/>
          <w:szCs w:val="56"/>
        </w:rPr>
      </w:pPr>
      <w:r w:rsidRPr="005B36F4">
        <w:rPr>
          <w:rFonts w:ascii="Myriad Pro Cond" w:hAnsi="Myriad Pro Cond"/>
          <w:color w:val="1498BF"/>
          <w:sz w:val="56"/>
          <w:szCs w:val="56"/>
          <w:lang w:val="sq"/>
        </w:rPr>
        <w:t>Audienca e synuar</w:t>
      </w:r>
    </w:p>
    <w:p w:rsidR="00126A87" w:rsidRPr="00126A87" w:rsidRDefault="00663A74" w:rsidP="00126A87">
      <w:pPr>
        <w:rPr>
          <w:rFonts w:ascii="Myriad Pro" w:hAnsi="Myriad Pro"/>
          <w:sz w:val="24"/>
          <w:szCs w:val="24"/>
        </w:rPr>
      </w:pPr>
      <w:r w:rsidRPr="00126A87">
        <w:rPr>
          <w:rFonts w:ascii="Myriad Pro" w:hAnsi="Myriad Pro"/>
          <w:sz w:val="24"/>
          <w:szCs w:val="24"/>
          <w:lang w:val="sq"/>
        </w:rPr>
        <w:t xml:space="preserve">Ky kurs falas </w:t>
      </w:r>
      <w:proofErr w:type="spellStart"/>
      <w:r w:rsidRPr="00126A87">
        <w:rPr>
          <w:rFonts w:ascii="Myriad Pro" w:hAnsi="Myriad Pro"/>
          <w:sz w:val="24"/>
          <w:szCs w:val="24"/>
          <w:lang w:val="sq"/>
        </w:rPr>
        <w:t>online</w:t>
      </w:r>
      <w:proofErr w:type="spellEnd"/>
      <w:r w:rsidRPr="00126A87">
        <w:rPr>
          <w:rFonts w:ascii="Myriad Pro" w:hAnsi="Myriad Pro"/>
          <w:sz w:val="24"/>
          <w:szCs w:val="24"/>
          <w:lang w:val="sq"/>
        </w:rPr>
        <w:t xml:space="preserve"> </w:t>
      </w:r>
      <w:r w:rsidR="0062026D">
        <w:rPr>
          <w:rFonts w:ascii="Myriad Pro" w:hAnsi="Myriad Pro"/>
          <w:sz w:val="24"/>
          <w:szCs w:val="24"/>
          <w:lang w:val="sq"/>
        </w:rPr>
        <w:t>ë</w:t>
      </w:r>
      <w:r w:rsidRPr="00126A87">
        <w:rPr>
          <w:rFonts w:ascii="Myriad Pro" w:hAnsi="Myriad Pro"/>
          <w:sz w:val="24"/>
          <w:szCs w:val="24"/>
          <w:lang w:val="sq"/>
        </w:rPr>
        <w:t>sht</w:t>
      </w:r>
      <w:r w:rsidR="0062026D">
        <w:rPr>
          <w:rFonts w:ascii="Myriad Pro" w:hAnsi="Myriad Pro"/>
          <w:sz w:val="24"/>
          <w:szCs w:val="24"/>
          <w:lang w:val="sq"/>
        </w:rPr>
        <w:t>ë</w:t>
      </w:r>
      <w:r w:rsidRPr="00126A87">
        <w:rPr>
          <w:rFonts w:ascii="Myriad Pro" w:hAnsi="Myriad Pro"/>
          <w:sz w:val="24"/>
          <w:szCs w:val="24"/>
          <w:lang w:val="sq"/>
        </w:rPr>
        <w:t xml:space="preserve"> kryesisht p</w:t>
      </w:r>
      <w:r w:rsidR="0062026D">
        <w:rPr>
          <w:rFonts w:ascii="Myriad Pro" w:hAnsi="Myriad Pro"/>
          <w:sz w:val="24"/>
          <w:szCs w:val="24"/>
          <w:lang w:val="sq"/>
        </w:rPr>
        <w:t>ë</w:t>
      </w:r>
      <w:r w:rsidRPr="00126A87">
        <w:rPr>
          <w:rFonts w:ascii="Myriad Pro" w:hAnsi="Myriad Pro"/>
          <w:sz w:val="24"/>
          <w:szCs w:val="24"/>
          <w:lang w:val="sq"/>
        </w:rPr>
        <w:t xml:space="preserve">r profesionistët ligjorë: </w:t>
      </w:r>
    </w:p>
    <w:p w:rsidR="00126A87" w:rsidRPr="00126A87" w:rsidRDefault="00663A74" w:rsidP="00126A87">
      <w:pPr>
        <w:pStyle w:val="ListParagraph"/>
        <w:numPr>
          <w:ilvl w:val="0"/>
          <w:numId w:val="4"/>
        </w:numPr>
        <w:rPr>
          <w:rFonts w:ascii="Myriad Pro" w:hAnsi="Myriad Pro"/>
        </w:rPr>
      </w:pPr>
      <w:r w:rsidRPr="00126A87">
        <w:rPr>
          <w:rFonts w:ascii="Myriad Pro" w:hAnsi="Myriad Pro"/>
          <w:lang w:val="sq"/>
        </w:rPr>
        <w:t xml:space="preserve">gjyqtarët, </w:t>
      </w:r>
    </w:p>
    <w:p w:rsidR="00126A87" w:rsidRPr="00126A87" w:rsidRDefault="00663A74" w:rsidP="00126A87">
      <w:pPr>
        <w:pStyle w:val="ListParagraph"/>
        <w:numPr>
          <w:ilvl w:val="0"/>
          <w:numId w:val="4"/>
        </w:numPr>
        <w:rPr>
          <w:rFonts w:ascii="Myriad Pro" w:hAnsi="Myriad Pro"/>
        </w:rPr>
      </w:pPr>
      <w:r w:rsidRPr="00126A87">
        <w:rPr>
          <w:rFonts w:ascii="Myriad Pro" w:hAnsi="Myriad Pro"/>
          <w:lang w:val="sq"/>
        </w:rPr>
        <w:t xml:space="preserve">prokurorët, </w:t>
      </w:r>
    </w:p>
    <w:p w:rsidR="00126A87" w:rsidRPr="00126A87" w:rsidRDefault="00663A74" w:rsidP="00126A87">
      <w:pPr>
        <w:pStyle w:val="ListParagraph"/>
        <w:numPr>
          <w:ilvl w:val="0"/>
          <w:numId w:val="4"/>
        </w:numPr>
        <w:rPr>
          <w:rFonts w:ascii="Myriad Pro" w:hAnsi="Myriad Pro"/>
        </w:rPr>
      </w:pPr>
      <w:r w:rsidRPr="00126A87">
        <w:rPr>
          <w:rFonts w:ascii="Myriad Pro" w:hAnsi="Myriad Pro"/>
          <w:lang w:val="sq"/>
        </w:rPr>
        <w:t>avokatët</w:t>
      </w:r>
    </w:p>
    <w:p w:rsidR="00126A87" w:rsidRDefault="00663A74" w:rsidP="00126A87">
      <w:pPr>
        <w:pStyle w:val="ListParagraph"/>
        <w:numPr>
          <w:ilvl w:val="0"/>
          <w:numId w:val="4"/>
        </w:numPr>
        <w:rPr>
          <w:rFonts w:ascii="Myriad Pro" w:hAnsi="Myriad Pro"/>
        </w:rPr>
      </w:pPr>
      <w:r w:rsidRPr="00126A87">
        <w:rPr>
          <w:rFonts w:ascii="Myriad Pro" w:hAnsi="Myriad Pro"/>
          <w:lang w:val="sq"/>
        </w:rPr>
        <w:t>stafin e lartë t</w:t>
      </w:r>
      <w:r w:rsidR="0062026D">
        <w:rPr>
          <w:rFonts w:ascii="Myriad Pro" w:hAnsi="Myriad Pro"/>
          <w:lang w:val="sq"/>
        </w:rPr>
        <w:t>ë</w:t>
      </w:r>
      <w:r w:rsidRPr="00126A87">
        <w:rPr>
          <w:rFonts w:ascii="Myriad Pro" w:hAnsi="Myriad Pro"/>
          <w:lang w:val="sq"/>
        </w:rPr>
        <w:t xml:space="preserve"> gjykatës</w:t>
      </w:r>
    </w:p>
    <w:p w:rsidR="00126A87" w:rsidRPr="00126A87" w:rsidRDefault="00126A87" w:rsidP="00126A87">
      <w:pPr>
        <w:pStyle w:val="ListParagraph"/>
        <w:rPr>
          <w:rFonts w:ascii="Myriad Pro" w:hAnsi="Myriad Pro"/>
        </w:rPr>
      </w:pPr>
    </w:p>
    <w:p w:rsidR="00126A87" w:rsidRDefault="00663A74" w:rsidP="00AE10B3">
      <w:pPr>
        <w:jc w:val="both"/>
        <w:rPr>
          <w:rFonts w:ascii="Myriad Pro" w:hAnsi="Myriad Pro"/>
          <w:sz w:val="24"/>
          <w:szCs w:val="24"/>
        </w:rPr>
      </w:pPr>
      <w:r w:rsidRPr="00126A87">
        <w:rPr>
          <w:rFonts w:ascii="Myriad Pro" w:hAnsi="Myriad Pro"/>
          <w:sz w:val="24"/>
          <w:szCs w:val="24"/>
          <w:lang w:val="sq"/>
        </w:rPr>
        <w:t>Ai mund të jetë i dobish</w:t>
      </w:r>
      <w:r w:rsidR="0062026D">
        <w:rPr>
          <w:rFonts w:ascii="Myriad Pro" w:hAnsi="Myriad Pro"/>
          <w:sz w:val="24"/>
          <w:szCs w:val="24"/>
          <w:lang w:val="sq"/>
        </w:rPr>
        <w:t>ë</w:t>
      </w:r>
      <w:r w:rsidRPr="00126A87">
        <w:rPr>
          <w:rFonts w:ascii="Myriad Pro" w:hAnsi="Myriad Pro"/>
          <w:sz w:val="24"/>
          <w:szCs w:val="24"/>
          <w:lang w:val="sq"/>
        </w:rPr>
        <w:t>m edhe për autoritetet e zbatimit të ligjit, oficerët kufitarë dhe p</w:t>
      </w:r>
      <w:r w:rsidR="0062026D">
        <w:rPr>
          <w:rFonts w:ascii="Myriad Pro" w:hAnsi="Myriad Pro"/>
          <w:sz w:val="24"/>
          <w:szCs w:val="24"/>
          <w:lang w:val="sq"/>
        </w:rPr>
        <w:t>ë</w:t>
      </w:r>
      <w:r w:rsidRPr="00126A87">
        <w:rPr>
          <w:rFonts w:ascii="Myriad Pro" w:hAnsi="Myriad Pro"/>
          <w:sz w:val="24"/>
          <w:szCs w:val="24"/>
          <w:lang w:val="sq"/>
        </w:rPr>
        <w:t>r stafin e autoriteteve kombëtare përgjegjëse për çështjet e azilit dhe migracionit.</w:t>
      </w:r>
    </w:p>
    <w:p w:rsidR="00126A87" w:rsidRPr="005B36F4" w:rsidRDefault="00663A74" w:rsidP="00126A87">
      <w:pPr>
        <w:rPr>
          <w:rFonts w:ascii="Myriad Pro Cond" w:hAnsi="Myriad Pro Cond"/>
          <w:color w:val="1498BF"/>
          <w:sz w:val="56"/>
          <w:szCs w:val="56"/>
        </w:rPr>
      </w:pPr>
      <w:r w:rsidRPr="005B36F4">
        <w:rPr>
          <w:rFonts w:ascii="Myriad Pro Cond" w:hAnsi="Myriad Pro Cond"/>
          <w:color w:val="1498BF"/>
          <w:sz w:val="56"/>
          <w:szCs w:val="56"/>
          <w:lang w:val="sq"/>
        </w:rPr>
        <w:t xml:space="preserve">Si të hyni në kursin </w:t>
      </w:r>
      <w:proofErr w:type="spellStart"/>
      <w:r w:rsidRPr="005B36F4">
        <w:rPr>
          <w:rFonts w:ascii="Myriad Pro Cond" w:hAnsi="Myriad Pro Cond"/>
          <w:color w:val="1498BF"/>
          <w:sz w:val="56"/>
          <w:szCs w:val="56"/>
          <w:lang w:val="sq"/>
        </w:rPr>
        <w:t>online</w:t>
      </w:r>
      <w:proofErr w:type="spellEnd"/>
      <w:r w:rsidRPr="005B36F4">
        <w:rPr>
          <w:rFonts w:ascii="Myriad Pro Cond" w:hAnsi="Myriad Pro Cond"/>
          <w:color w:val="1498BF"/>
          <w:sz w:val="56"/>
          <w:szCs w:val="56"/>
          <w:lang w:val="sq"/>
        </w:rPr>
        <w:t xml:space="preserve"> HELP </w:t>
      </w:r>
    </w:p>
    <w:p w:rsidR="00126A87" w:rsidRPr="00D5687B" w:rsidRDefault="00663A74" w:rsidP="00126A87">
      <w:pPr>
        <w:jc w:val="both"/>
        <w:rPr>
          <w:rFonts w:ascii="Myriad Pro" w:hAnsi="Myriad Pro"/>
          <w:sz w:val="24"/>
          <w:szCs w:val="24"/>
          <w:lang w:val="sq"/>
        </w:rPr>
      </w:pPr>
      <w:r w:rsidRPr="00126A87">
        <w:rPr>
          <w:rFonts w:ascii="Myriad Pro" w:hAnsi="Myriad Pro"/>
          <w:sz w:val="24"/>
          <w:szCs w:val="24"/>
          <w:lang w:val="sq"/>
        </w:rPr>
        <w:t>Ky kurs ofrohet falas në formatin e t</w:t>
      </w:r>
      <w:r w:rsidR="0062026D">
        <w:rPr>
          <w:rFonts w:ascii="Myriad Pro" w:hAnsi="Myriad Pro"/>
          <w:sz w:val="24"/>
          <w:szCs w:val="24"/>
          <w:lang w:val="sq"/>
        </w:rPr>
        <w:t>ë</w:t>
      </w:r>
      <w:r w:rsidRPr="00126A87">
        <w:rPr>
          <w:rFonts w:ascii="Myriad Pro" w:hAnsi="Myriad Pro"/>
          <w:sz w:val="24"/>
          <w:szCs w:val="24"/>
          <w:lang w:val="sq"/>
        </w:rPr>
        <w:t xml:space="preserve"> m</w:t>
      </w:r>
      <w:r w:rsidR="0062026D">
        <w:rPr>
          <w:rFonts w:ascii="Myriad Pro" w:hAnsi="Myriad Pro"/>
          <w:sz w:val="24"/>
          <w:szCs w:val="24"/>
          <w:lang w:val="sq"/>
        </w:rPr>
        <w:t>ë</w:t>
      </w:r>
      <w:r w:rsidRPr="00126A87">
        <w:rPr>
          <w:rFonts w:ascii="Myriad Pro" w:hAnsi="Myriad Pro"/>
          <w:sz w:val="24"/>
          <w:szCs w:val="24"/>
          <w:lang w:val="sq"/>
        </w:rPr>
        <w:t xml:space="preserve">suarit autodidakt në </w:t>
      </w:r>
      <w:hyperlink r:id="rId19" w:history="1">
        <w:r w:rsidRPr="00126A87">
          <w:rPr>
            <w:rStyle w:val="Hyperlink"/>
            <w:rFonts w:ascii="Myriad Pro" w:hAnsi="Myriad Pro"/>
            <w:sz w:val="24"/>
            <w:szCs w:val="24"/>
            <w:lang w:val="sq"/>
          </w:rPr>
          <w:t xml:space="preserve">platformën </w:t>
        </w:r>
        <w:proofErr w:type="spellStart"/>
        <w:r w:rsidRPr="00126A87">
          <w:rPr>
            <w:rStyle w:val="Hyperlink"/>
            <w:rFonts w:ascii="Myriad Pro" w:hAnsi="Myriad Pro"/>
            <w:sz w:val="24"/>
            <w:szCs w:val="24"/>
            <w:lang w:val="sq"/>
          </w:rPr>
          <w:t>online</w:t>
        </w:r>
        <w:proofErr w:type="spellEnd"/>
        <w:r w:rsidRPr="00126A87">
          <w:rPr>
            <w:rStyle w:val="Hyperlink"/>
            <w:rFonts w:ascii="Myriad Pro" w:hAnsi="Myriad Pro"/>
            <w:sz w:val="24"/>
            <w:szCs w:val="24"/>
            <w:lang w:val="sq"/>
          </w:rPr>
          <w:t xml:space="preserve"> të </w:t>
        </w:r>
        <w:proofErr w:type="spellStart"/>
        <w:r w:rsidRPr="00126A87">
          <w:rPr>
            <w:rStyle w:val="Hyperlink"/>
            <w:rFonts w:ascii="Myriad Pro" w:hAnsi="Myriad Pro"/>
            <w:sz w:val="24"/>
            <w:szCs w:val="24"/>
            <w:lang w:val="sq"/>
          </w:rPr>
          <w:t>KiE</w:t>
        </w:r>
        <w:proofErr w:type="spellEnd"/>
        <w:r w:rsidRPr="00126A87">
          <w:rPr>
            <w:rStyle w:val="Hyperlink"/>
            <w:rFonts w:ascii="Myriad Pro" w:hAnsi="Myriad Pro"/>
            <w:sz w:val="24"/>
            <w:szCs w:val="24"/>
            <w:lang w:val="sq"/>
          </w:rPr>
          <w:t>-s HELP</w:t>
        </w:r>
      </w:hyperlink>
      <w:r w:rsidRPr="00126A87">
        <w:rPr>
          <w:rFonts w:ascii="Myriad Pro" w:hAnsi="Myriad Pro"/>
          <w:sz w:val="24"/>
          <w:szCs w:val="24"/>
          <w:lang w:val="sq"/>
        </w:rPr>
        <w:t>. Edicioni i ri i k</w:t>
      </w:r>
      <w:r w:rsidR="0062026D">
        <w:rPr>
          <w:rFonts w:ascii="Myriad Pro" w:hAnsi="Myriad Pro"/>
          <w:sz w:val="24"/>
          <w:szCs w:val="24"/>
          <w:lang w:val="sq"/>
        </w:rPr>
        <w:t>ë</w:t>
      </w:r>
      <w:r w:rsidRPr="00126A87">
        <w:rPr>
          <w:rFonts w:ascii="Myriad Pro" w:hAnsi="Myriad Pro"/>
          <w:sz w:val="24"/>
          <w:szCs w:val="24"/>
          <w:lang w:val="sq"/>
        </w:rPr>
        <w:t xml:space="preserve">tij kursi </w:t>
      </w:r>
      <w:proofErr w:type="spellStart"/>
      <w:r w:rsidRPr="00126A87">
        <w:rPr>
          <w:rFonts w:ascii="Myriad Pro" w:hAnsi="Myriad Pro"/>
          <w:sz w:val="24"/>
          <w:szCs w:val="24"/>
          <w:lang w:val="sq"/>
        </w:rPr>
        <w:t>online</w:t>
      </w:r>
      <w:proofErr w:type="spellEnd"/>
      <w:r w:rsidRPr="00126A87">
        <w:rPr>
          <w:rFonts w:ascii="Myriad Pro" w:hAnsi="Myriad Pro"/>
          <w:sz w:val="24"/>
          <w:szCs w:val="24"/>
          <w:lang w:val="sq"/>
        </w:rPr>
        <w:t xml:space="preserve"> zgjat </w:t>
      </w:r>
      <w:proofErr w:type="spellStart"/>
      <w:r w:rsidRPr="00126A87">
        <w:rPr>
          <w:rFonts w:ascii="Myriad Pro" w:hAnsi="Myriad Pro"/>
          <w:sz w:val="24"/>
          <w:szCs w:val="24"/>
          <w:lang w:val="sq"/>
        </w:rPr>
        <w:t>përafërsisht</w:t>
      </w:r>
      <w:r w:rsidRPr="00126A87">
        <w:rPr>
          <w:rFonts w:ascii="Myriad Pro" w:hAnsi="Myriad Pro"/>
          <w:b/>
          <w:bCs/>
          <w:sz w:val="24"/>
          <w:szCs w:val="24"/>
          <w:lang w:val="sq"/>
        </w:rPr>
        <w:t>gjashtë</w:t>
      </w:r>
      <w:proofErr w:type="spellEnd"/>
      <w:r w:rsidRPr="00126A87">
        <w:rPr>
          <w:rFonts w:ascii="Myriad Pro" w:hAnsi="Myriad Pro"/>
          <w:b/>
          <w:bCs/>
          <w:sz w:val="24"/>
          <w:szCs w:val="24"/>
          <w:lang w:val="sq"/>
        </w:rPr>
        <w:t xml:space="preserve"> orë</w:t>
      </w:r>
      <w:r w:rsidRPr="00126A87">
        <w:rPr>
          <w:rFonts w:ascii="Myriad Pro" w:hAnsi="Myriad Pro"/>
          <w:sz w:val="24"/>
          <w:szCs w:val="24"/>
          <w:lang w:val="sq"/>
        </w:rPr>
        <w:t xml:space="preserve"> dhe ata që e përfundojnë në formatin e t</w:t>
      </w:r>
      <w:r w:rsidR="0062026D">
        <w:rPr>
          <w:rFonts w:ascii="Myriad Pro" w:hAnsi="Myriad Pro"/>
          <w:sz w:val="24"/>
          <w:szCs w:val="24"/>
          <w:lang w:val="sq"/>
        </w:rPr>
        <w:t>ë</w:t>
      </w:r>
      <w:r w:rsidRPr="00126A87">
        <w:rPr>
          <w:rFonts w:ascii="Myriad Pro" w:hAnsi="Myriad Pro"/>
          <w:sz w:val="24"/>
          <w:szCs w:val="24"/>
          <w:lang w:val="sq"/>
        </w:rPr>
        <w:t xml:space="preserve"> m</w:t>
      </w:r>
      <w:r w:rsidR="0062026D">
        <w:rPr>
          <w:rFonts w:ascii="Myriad Pro" w:hAnsi="Myriad Pro"/>
          <w:sz w:val="24"/>
          <w:szCs w:val="24"/>
          <w:lang w:val="sq"/>
        </w:rPr>
        <w:t>ë</w:t>
      </w:r>
      <w:r w:rsidRPr="00126A87">
        <w:rPr>
          <w:rFonts w:ascii="Myriad Pro" w:hAnsi="Myriad Pro"/>
          <w:sz w:val="24"/>
          <w:szCs w:val="24"/>
          <w:lang w:val="sq"/>
        </w:rPr>
        <w:t>suarit autodidakt mund të marrin një '</w:t>
      </w:r>
      <w:r w:rsidRPr="00126A87">
        <w:rPr>
          <w:rFonts w:ascii="Myriad Pro" w:hAnsi="Myriad Pro"/>
          <w:b/>
          <w:bCs/>
          <w:sz w:val="24"/>
          <w:szCs w:val="24"/>
          <w:lang w:val="sq"/>
        </w:rPr>
        <w:t>Certifikat</w:t>
      </w:r>
      <w:r w:rsidR="0062026D">
        <w:rPr>
          <w:rFonts w:ascii="Myriad Pro" w:hAnsi="Myriad Pro"/>
          <w:b/>
          <w:bCs/>
          <w:sz w:val="24"/>
          <w:szCs w:val="24"/>
          <w:lang w:val="sq"/>
        </w:rPr>
        <w:t>ë</w:t>
      </w:r>
      <w:r w:rsidRPr="00126A87">
        <w:rPr>
          <w:rFonts w:ascii="Myriad Pro" w:hAnsi="Myriad Pro"/>
          <w:b/>
          <w:bCs/>
          <w:sz w:val="24"/>
          <w:szCs w:val="24"/>
          <w:lang w:val="sq"/>
        </w:rPr>
        <w:t xml:space="preserve"> elektronike t</w:t>
      </w:r>
      <w:r w:rsidR="0062026D">
        <w:rPr>
          <w:rFonts w:ascii="Myriad Pro" w:hAnsi="Myriad Pro"/>
          <w:b/>
          <w:bCs/>
          <w:sz w:val="24"/>
          <w:szCs w:val="24"/>
          <w:lang w:val="sq"/>
        </w:rPr>
        <w:t>ë</w:t>
      </w:r>
      <w:r w:rsidRPr="00126A87">
        <w:rPr>
          <w:rFonts w:ascii="Myriad Pro" w:hAnsi="Myriad Pro"/>
          <w:b/>
          <w:bCs/>
          <w:sz w:val="24"/>
          <w:szCs w:val="24"/>
          <w:lang w:val="sq"/>
        </w:rPr>
        <w:t xml:space="preserve"> p</w:t>
      </w:r>
      <w:r w:rsidR="0062026D">
        <w:rPr>
          <w:rFonts w:ascii="Myriad Pro" w:hAnsi="Myriad Pro"/>
          <w:b/>
          <w:bCs/>
          <w:sz w:val="24"/>
          <w:szCs w:val="24"/>
          <w:lang w:val="sq"/>
        </w:rPr>
        <w:t>ë</w:t>
      </w:r>
      <w:r w:rsidRPr="00126A87">
        <w:rPr>
          <w:rFonts w:ascii="Myriad Pro" w:hAnsi="Myriad Pro"/>
          <w:b/>
          <w:bCs/>
          <w:sz w:val="24"/>
          <w:szCs w:val="24"/>
          <w:lang w:val="sq"/>
        </w:rPr>
        <w:t>rfundimit t</w:t>
      </w:r>
      <w:r w:rsidR="0062026D">
        <w:rPr>
          <w:rFonts w:ascii="Myriad Pro" w:hAnsi="Myriad Pro"/>
          <w:b/>
          <w:bCs/>
          <w:sz w:val="24"/>
          <w:szCs w:val="24"/>
          <w:lang w:val="sq"/>
        </w:rPr>
        <w:t>ë</w:t>
      </w:r>
      <w:r w:rsidRPr="00126A87">
        <w:rPr>
          <w:rFonts w:ascii="Myriad Pro" w:hAnsi="Myriad Pro"/>
          <w:b/>
          <w:bCs/>
          <w:sz w:val="24"/>
          <w:szCs w:val="24"/>
          <w:lang w:val="sq"/>
        </w:rPr>
        <w:t xml:space="preserve"> tij</w:t>
      </w:r>
      <w:r w:rsidRPr="00126A87">
        <w:rPr>
          <w:rFonts w:ascii="Myriad Pro" w:hAnsi="Myriad Pro"/>
          <w:sz w:val="24"/>
          <w:szCs w:val="24"/>
          <w:lang w:val="sq"/>
        </w:rPr>
        <w:t>.</w:t>
      </w:r>
    </w:p>
    <w:p w:rsidR="00126A87" w:rsidRPr="00D5687B" w:rsidRDefault="00663A74" w:rsidP="005B36F4">
      <w:pPr>
        <w:rPr>
          <w:rFonts w:ascii="Myriad Pro" w:hAnsi="Myriad Pro"/>
          <w:sz w:val="24"/>
          <w:szCs w:val="24"/>
          <w:lang w:val="sq"/>
        </w:rPr>
      </w:pPr>
      <w:r w:rsidRPr="00126A87">
        <w:rPr>
          <w:rFonts w:ascii="Myriad Pro" w:hAnsi="Myriad Pro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4176395</wp:posOffset>
            </wp:positionH>
            <wp:positionV relativeFrom="margin">
              <wp:posOffset>4806315</wp:posOffset>
            </wp:positionV>
            <wp:extent cx="1756410" cy="413385"/>
            <wp:effectExtent l="0" t="0" r="0" b="5715"/>
            <wp:wrapSquare wrapText="bothSides"/>
            <wp:docPr id="8" name="Picture 8" descr="C:\Users\telbis\AppData\Local\Microsoft\Windows\INetCache\Content.MSO\759E7AF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863525" name="Picture 1" descr="C:\Users\telbis\AppData\Local\Microsoft\Windows\INetCache\Content.MSO\759E7AFB.tmp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41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5D4A">
        <w:rPr>
          <w:rFonts w:ascii="Myriad Pro" w:hAnsi="Myriad Pro"/>
          <w:sz w:val="24"/>
          <w:szCs w:val="24"/>
          <w:lang w:val="sq"/>
        </w:rPr>
        <w:t>Për të hyrë në kurs, duhet të keni një llogari n</w:t>
      </w:r>
      <w:r w:rsidR="0062026D">
        <w:rPr>
          <w:rFonts w:ascii="Myriad Pro" w:hAnsi="Myriad Pro"/>
          <w:sz w:val="24"/>
          <w:szCs w:val="24"/>
          <w:lang w:val="sq"/>
        </w:rPr>
        <w:t>ë</w:t>
      </w:r>
      <w:r w:rsidR="00A15D4A">
        <w:rPr>
          <w:rFonts w:ascii="Myriad Pro" w:hAnsi="Myriad Pro"/>
          <w:sz w:val="24"/>
          <w:szCs w:val="24"/>
          <w:lang w:val="sq"/>
        </w:rPr>
        <w:t xml:space="preserve"> platform</w:t>
      </w:r>
      <w:r w:rsidR="0062026D">
        <w:rPr>
          <w:rFonts w:ascii="Myriad Pro" w:hAnsi="Myriad Pro"/>
          <w:sz w:val="24"/>
          <w:szCs w:val="24"/>
          <w:lang w:val="sq"/>
        </w:rPr>
        <w:t>ë</w:t>
      </w:r>
      <w:r w:rsidR="00A15D4A">
        <w:rPr>
          <w:rFonts w:ascii="Myriad Pro" w:hAnsi="Myriad Pro"/>
          <w:sz w:val="24"/>
          <w:szCs w:val="24"/>
          <w:lang w:val="sq"/>
        </w:rPr>
        <w:t xml:space="preserve">n HELP. Nëse ju nuk e keni krijuar ende, mund të regjistroheni këtu, ju duhen vetëm 2 minuta: </w:t>
      </w:r>
      <w:hyperlink r:id="rId21" w:history="1">
        <w:r w:rsidR="005B36F4" w:rsidRPr="00126A87">
          <w:rPr>
            <w:rStyle w:val="Hyperlink"/>
            <w:rFonts w:ascii="Myriad Pro" w:hAnsi="Myriad Pro"/>
            <w:sz w:val="24"/>
            <w:szCs w:val="24"/>
            <w:lang w:val="sq"/>
          </w:rPr>
          <w:t>http://help.elearning.ext.coe.int/login/signup.php</w:t>
        </w:r>
      </w:hyperlink>
      <w:r w:rsidR="00A15D4A">
        <w:rPr>
          <w:rFonts w:ascii="Myriad Pro" w:hAnsi="Myriad Pro"/>
          <w:sz w:val="24"/>
          <w:szCs w:val="24"/>
          <w:lang w:val="sq"/>
        </w:rPr>
        <w:t xml:space="preserve">. </w:t>
      </w:r>
    </w:p>
    <w:p w:rsidR="00126A87" w:rsidRPr="00D5687B" w:rsidRDefault="00126A87" w:rsidP="00126A87">
      <w:pPr>
        <w:rPr>
          <w:rFonts w:ascii="Myriad Pro" w:hAnsi="Myriad Pro"/>
          <w:sz w:val="24"/>
          <w:szCs w:val="24"/>
          <w:lang w:val="sq"/>
        </w:rPr>
      </w:pPr>
    </w:p>
    <w:sectPr w:rsidR="00126A87" w:rsidRPr="00D5687B" w:rsidSect="00675056">
      <w:footerReference w:type="default" r:id="rId22"/>
      <w:pgSz w:w="12240" w:h="15840"/>
      <w:pgMar w:top="0" w:right="1440" w:bottom="1440" w:left="1440" w:header="708" w:footer="6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11116" w:rsidRDefault="00411116">
      <w:pPr>
        <w:spacing w:after="0" w:line="240" w:lineRule="auto"/>
      </w:pPr>
      <w:r>
        <w:separator/>
      </w:r>
    </w:p>
  </w:endnote>
  <w:endnote w:type="continuationSeparator" w:id="0">
    <w:p w:rsidR="00411116" w:rsidRDefault="004111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 Cond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Pro-BlackCond">
    <w:altName w:val="Microsoft JhengHei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5056" w:rsidRDefault="00675056" w:rsidP="00675056">
    <w:pPr>
      <w:pStyle w:val="Footer"/>
      <w:jc w:val="right"/>
      <w:rPr>
        <w:i/>
        <w:color w:val="808080" w:themeColor="background1" w:themeShade="80"/>
        <w:sz w:val="18"/>
        <w:szCs w:val="18"/>
      </w:rPr>
    </w:pPr>
  </w:p>
  <w:p w:rsidR="00675056" w:rsidRPr="003D2D26" w:rsidRDefault="00663A74" w:rsidP="00675056">
    <w:pPr>
      <w:pStyle w:val="Footer"/>
      <w:jc w:val="right"/>
      <w:rPr>
        <w:i/>
        <w:color w:val="808080" w:themeColor="background1" w:themeShade="80"/>
        <w:sz w:val="18"/>
        <w:szCs w:val="18"/>
      </w:rPr>
    </w:pPr>
    <w:r w:rsidRPr="003D2D26">
      <w:rPr>
        <w:i/>
        <w:color w:val="808080" w:themeColor="background1" w:themeShade="80"/>
        <w:sz w:val="18"/>
        <w:szCs w:val="18"/>
        <w:lang w:val="sq"/>
      </w:rPr>
      <w:t>Përditësimi i këtij kursi është financuar nga Programi i Bashkimit Evropian për Drejtësi (2014-2020).</w:t>
    </w:r>
  </w:p>
  <w:p w:rsidR="00675056" w:rsidRDefault="0067505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11116" w:rsidRDefault="00411116">
      <w:pPr>
        <w:spacing w:after="0" w:line="240" w:lineRule="auto"/>
      </w:pPr>
      <w:r>
        <w:separator/>
      </w:r>
    </w:p>
  </w:footnote>
  <w:footnote w:type="continuationSeparator" w:id="0">
    <w:p w:rsidR="00411116" w:rsidRDefault="004111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0D31DB"/>
    <w:multiLevelType w:val="hybridMultilevel"/>
    <w:tmpl w:val="CB20441C"/>
    <w:lvl w:ilvl="0" w:tplc="F7A64F2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1D409E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43CD86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CA06AB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AC2D1D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103A7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752947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020110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154B4E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6E60409"/>
    <w:multiLevelType w:val="hybridMultilevel"/>
    <w:tmpl w:val="04F47184"/>
    <w:lvl w:ilvl="0" w:tplc="5A6A13A6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28BAB0" w:tentative="1">
      <w:start w:val="1"/>
      <w:numFmt w:val="lowerLetter"/>
      <w:lvlText w:val="%2."/>
      <w:lvlJc w:val="left"/>
      <w:pPr>
        <w:ind w:left="1440" w:hanging="360"/>
      </w:pPr>
    </w:lvl>
    <w:lvl w:ilvl="2" w:tplc="6EE84788" w:tentative="1">
      <w:start w:val="1"/>
      <w:numFmt w:val="lowerRoman"/>
      <w:lvlText w:val="%3."/>
      <w:lvlJc w:val="right"/>
      <w:pPr>
        <w:ind w:left="2160" w:hanging="180"/>
      </w:pPr>
    </w:lvl>
    <w:lvl w:ilvl="3" w:tplc="94481BBE" w:tentative="1">
      <w:start w:val="1"/>
      <w:numFmt w:val="decimal"/>
      <w:lvlText w:val="%4."/>
      <w:lvlJc w:val="left"/>
      <w:pPr>
        <w:ind w:left="2880" w:hanging="360"/>
      </w:pPr>
    </w:lvl>
    <w:lvl w:ilvl="4" w:tplc="AA84FCF0" w:tentative="1">
      <w:start w:val="1"/>
      <w:numFmt w:val="lowerLetter"/>
      <w:lvlText w:val="%5."/>
      <w:lvlJc w:val="left"/>
      <w:pPr>
        <w:ind w:left="3600" w:hanging="360"/>
      </w:pPr>
    </w:lvl>
    <w:lvl w:ilvl="5" w:tplc="10946156" w:tentative="1">
      <w:start w:val="1"/>
      <w:numFmt w:val="lowerRoman"/>
      <w:lvlText w:val="%6."/>
      <w:lvlJc w:val="right"/>
      <w:pPr>
        <w:ind w:left="4320" w:hanging="180"/>
      </w:pPr>
    </w:lvl>
    <w:lvl w:ilvl="6" w:tplc="934C5CAE" w:tentative="1">
      <w:start w:val="1"/>
      <w:numFmt w:val="decimal"/>
      <w:lvlText w:val="%7."/>
      <w:lvlJc w:val="left"/>
      <w:pPr>
        <w:ind w:left="5040" w:hanging="360"/>
      </w:pPr>
    </w:lvl>
    <w:lvl w:ilvl="7" w:tplc="11A4FFCE" w:tentative="1">
      <w:start w:val="1"/>
      <w:numFmt w:val="lowerLetter"/>
      <w:lvlText w:val="%8."/>
      <w:lvlJc w:val="left"/>
      <w:pPr>
        <w:ind w:left="5760" w:hanging="360"/>
      </w:pPr>
    </w:lvl>
    <w:lvl w:ilvl="8" w:tplc="1586026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0E018D"/>
    <w:multiLevelType w:val="hybridMultilevel"/>
    <w:tmpl w:val="DBCEFB68"/>
    <w:lvl w:ilvl="0" w:tplc="64F68A5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498BF"/>
      </w:rPr>
    </w:lvl>
    <w:lvl w:ilvl="1" w:tplc="E90CFAF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226EA9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62A3A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484460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7C61C2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126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D6FFE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FB6082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A0792A"/>
    <w:multiLevelType w:val="hybridMultilevel"/>
    <w:tmpl w:val="254AEF84"/>
    <w:lvl w:ilvl="0" w:tplc="B274804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9252E57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04676F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FFAE43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978BF8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488F51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8A2F52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434206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5FE3A6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6559"/>
    <w:rsid w:val="000C7801"/>
    <w:rsid w:val="001068B0"/>
    <w:rsid w:val="00126A87"/>
    <w:rsid w:val="00131859"/>
    <w:rsid w:val="001E437A"/>
    <w:rsid w:val="00363DB7"/>
    <w:rsid w:val="0038083C"/>
    <w:rsid w:val="003D2D26"/>
    <w:rsid w:val="00411116"/>
    <w:rsid w:val="004208E6"/>
    <w:rsid w:val="005101FD"/>
    <w:rsid w:val="00580CB7"/>
    <w:rsid w:val="005B36F4"/>
    <w:rsid w:val="005F180C"/>
    <w:rsid w:val="0062026D"/>
    <w:rsid w:val="00663A74"/>
    <w:rsid w:val="00675056"/>
    <w:rsid w:val="00704A8C"/>
    <w:rsid w:val="007A6A0D"/>
    <w:rsid w:val="008140F7"/>
    <w:rsid w:val="00817CD9"/>
    <w:rsid w:val="00881DBA"/>
    <w:rsid w:val="00933DA9"/>
    <w:rsid w:val="00A15D4A"/>
    <w:rsid w:val="00A622BB"/>
    <w:rsid w:val="00A64609"/>
    <w:rsid w:val="00AD0A76"/>
    <w:rsid w:val="00AE10B3"/>
    <w:rsid w:val="00B9440E"/>
    <w:rsid w:val="00C56559"/>
    <w:rsid w:val="00D5687B"/>
    <w:rsid w:val="00E66FB0"/>
    <w:rsid w:val="00EB1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7178E54-0E1F-49B7-BC7D-A575111D4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E10B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565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C56559"/>
    <w:pPr>
      <w:widowControl w:val="0"/>
      <w:autoSpaceDE w:val="0"/>
      <w:autoSpaceDN w:val="0"/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565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04xlpa">
    <w:name w:val="_04xlpa"/>
    <w:basedOn w:val="Normal"/>
    <w:rsid w:val="001068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customStyle="1" w:styleId="jsgrdq">
    <w:name w:val="jsgrdq"/>
    <w:basedOn w:val="DefaultParagraphFont"/>
    <w:rsid w:val="001068B0"/>
  </w:style>
  <w:style w:type="paragraph" w:styleId="ListParagraph">
    <w:name w:val="List Paragraph"/>
    <w:basedOn w:val="Normal"/>
    <w:uiPriority w:val="34"/>
    <w:qFormat/>
    <w:rsid w:val="007A6A0D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126A87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26A8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B36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36F4"/>
  </w:style>
  <w:style w:type="paragraph" w:styleId="Footer">
    <w:name w:val="footer"/>
    <w:basedOn w:val="Normal"/>
    <w:link w:val="FooterChar"/>
    <w:uiPriority w:val="99"/>
    <w:unhideWhenUsed/>
    <w:rsid w:val="005B36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36F4"/>
  </w:style>
  <w:style w:type="paragraph" w:styleId="NormalWeb">
    <w:name w:val="Normal (Web)"/>
    <w:basedOn w:val="Normal"/>
    <w:uiPriority w:val="99"/>
    <w:semiHidden/>
    <w:unhideWhenUsed/>
    <w:rsid w:val="00AE10B3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0368C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AE10B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elp.elearning.ext.coe.int/course/view.php?id=1662" TargetMode="External"/><Relationship Id="rId13" Type="http://schemas.openxmlformats.org/officeDocument/2006/relationships/hyperlink" Target="https://fra.europa.eu/en/publication/2020/handbook-european-law-relating-asylum-borders-and-immigration-edition-2020" TargetMode="External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hyperlink" Target="http://help.elearning.ext.coe.int/login/signup.php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svg"/><Relationship Id="rId19" Type="http://schemas.openxmlformats.org/officeDocument/2006/relationships/hyperlink" Target="http://help.elearning.ext.coe.int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726</Words>
  <Characters>4140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TELBIS Ana-Maria</dc:creator>
  <cp:lastModifiedBy>Fitore Zariqi</cp:lastModifiedBy>
  <cp:revision>2</cp:revision>
  <dcterms:created xsi:type="dcterms:W3CDTF">2022-01-21T12:35:00Z</dcterms:created>
  <dcterms:modified xsi:type="dcterms:W3CDTF">2022-01-21T12:35:00Z</dcterms:modified>
</cp:coreProperties>
</file>